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0DB" w:rsidRPr="008450DB" w:rsidRDefault="008450DB" w:rsidP="008A33F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Nа оsnоvu člаnа 155 stav 1 Zakona o vodama („Sl. list RCG“, br. 27/07 i „Sl.list CG“, br. 32/11, 47/11, 48/15, 52/16, 55/16, 2/17, 80/17 i 84/18), člana 14, 15 i 20 Zakona o komunalnim djelatnostima ("Sl. list CG", br. 55/2016, 74/2016 - ispravka, 2/2018 - drugi zakon i 66/2019), člаnа 27 stav 1 tačka 1 i člana 38 stav 1 tačka 2 Zаkоnа о lоkаlnој sаmоuprаvi („Službeni list CG“, broj 2/18, 34/19, 38/20 i 50/22) i člana 36 stav 1 tačka 2 Statuta opštine Mojkovac (,,Službeni list CG - Opštinski propisi", broj 29/18 i 37/22), Skupštinа opštine Mojkovac, nа sјеdnici оdržаnој </w:t>
      </w:r>
      <w:r w:rsidR="002B752D">
        <w:rPr>
          <w:rFonts w:ascii="Times New Roman" w:hAnsi="Times New Roman" w:cs="Times New Roman"/>
          <w:sz w:val="24"/>
          <w:szCs w:val="24"/>
          <w:lang w:val="en-GB"/>
        </w:rPr>
        <w:t xml:space="preserve">dana 3.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novembra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2022.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gоdinе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>dоniјеlа je</w:t>
      </w:r>
    </w:p>
    <w:p w:rsid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A33F8" w:rsidRPr="008450DB" w:rsidRDefault="008A33F8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ODLUKU</w:t>
      </w: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O JAVNOM VODOSNABDIJEVANJU, UPRAVLJANJU KOMUNALNIM, OTPADNIM I ATMOSFERSKIM VODAMA</w:t>
      </w:r>
    </w:p>
    <w:p w:rsid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A33F8" w:rsidRPr="008450DB" w:rsidRDefault="008A33F8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I OSNOVNE ODREDBE</w:t>
      </w:r>
    </w:p>
    <w:p w:rsidR="008A33F8" w:rsidRDefault="008A33F8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A33F8" w:rsidRPr="008450DB" w:rsidRDefault="008A33F8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</w:t>
      </w:r>
    </w:p>
    <w:p w:rsidR="008450DB" w:rsidRDefault="008450DB" w:rsidP="00FB5A5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Ovom odlukom propisuju se način i uslovi organizovanja i obavljanja komunalnih djelatnosti: javnog vodosnabdijevanja, upravljanja komunalnim otpadnim i atmosferskim vodama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području opštine Mojkovac i uslove za pružanje komunalnih usluga, odnosno isporuku komunalnog proizvoda, prava i obaveze vršioca komunalne djelatnosti i korisnika usluga, način plaćanja izvršenih usluga i druga pitanja od značaja za vršenje naprijed pomenutih djelatnosti.</w:t>
      </w:r>
    </w:p>
    <w:p w:rsidR="008A33F8" w:rsidRPr="008450DB" w:rsidRDefault="008A33F8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</w:t>
      </w:r>
    </w:p>
    <w:p w:rsidR="008450DB" w:rsidRPr="008450DB" w:rsidRDefault="008450DB" w:rsidP="00FB5A5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Javno vodosnabdijevanje je zahvatanje podzemnih i površinskih voda za ljudsku upotrebu i druge potrebe iz izvorišta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drugog vodozahvata i njihov tretman i isporuka korisnicima preko sistema javnog vodosnabdijevanja, kao i mobilna isporuka vode. </w:t>
      </w:r>
    </w:p>
    <w:p w:rsidR="008450DB" w:rsidRPr="008450DB" w:rsidRDefault="008450DB" w:rsidP="00FB5A5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Komunalna djelatnost upravljanja komunalnim otpadnim vodama obuhvata javno odvođenje i prečišćavanje komunalnih otpadnih voda.</w:t>
      </w:r>
      <w:proofErr w:type="gramEnd"/>
    </w:p>
    <w:p w:rsidR="008450DB" w:rsidRPr="008450DB" w:rsidRDefault="008450DB" w:rsidP="00FB5A5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Javno odvođenje komunalnih otpadnih voda obuhvata sakupljanje komunalnih otpadnih voda i njihovo dovođenje do uređaja za prečišćavanje komunalnih otpadnih voda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recipijenta, preko sistema javnog odvođenja komunalnih otpadnih voda, kao i mobilno odvođenje komunalnih otpadnih voda. </w:t>
      </w:r>
    </w:p>
    <w:p w:rsidR="008450DB" w:rsidRPr="008450DB" w:rsidRDefault="008450DB" w:rsidP="00FB5A5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Prečišćavanje komunalnih otpadnih voda je proces obrade komunalne otpadne vode u skladu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propisom kojim se uređuje upravljanje komunalnim otpadnim vodama i njihovo ispuštanje u recipijent.</w:t>
      </w:r>
    </w:p>
    <w:p w:rsidR="008450DB" w:rsidRPr="008450DB" w:rsidRDefault="008450DB" w:rsidP="00FB5A5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Upravljanje atmosferskim vodama je prihvatanje, odvođenje i ispuštanje atmosferskih otpadnih voda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javnih i drugih uređenih površina koje su povezane na javnu atmosfersku kanalizaciju i održavanje izgrađenih objekata i prirodnih vodotoka za prihvatanje i odvođenje bujičnih voda. </w:t>
      </w:r>
    </w:p>
    <w:p w:rsidR="008450DB" w:rsidRPr="008450DB" w:rsidRDefault="008450DB" w:rsidP="00FB5A5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Mobilna isporuka vode iz stava 1 ovog člana je isporuka vode za ljudsku upotrebu i druge potrebe auto-cistijernama i drugim sredstvima za mobilnu isporuku vode koja se obavlja u slučaju prekida pružanja usluge u trajanju dužem od 24 sata, odnosno za vrijeme ograničenja pružanja usluge korisniku zbog neplaćanja ili drugih razloga propisanih ovom Odlukom. </w:t>
      </w:r>
    </w:p>
    <w:p w:rsidR="008450DB" w:rsidRPr="008450DB" w:rsidRDefault="008450DB" w:rsidP="00FB5A5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>Mobilno odvođenje komunalnih otpadnih voda iz stava 3 ovog člana je crpljenje, odvoz i</w:t>
      </w: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zbrinjavanje otpadnih voda iz septičkih jama korisnicima koji nijesu priključeni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kanalizacioni sistem, već imaju septičke jame, ali su priključeni na vodovodni sistem.</w:t>
      </w: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8450DB" w:rsidRDefault="008450DB" w:rsidP="00FB5A5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Usluge javnog vodosnabdijevanja, javnog odvođenja komunalnih otpadnih voda, upravljanje atmosferskim vodama i prečišćavanje komunalnih otpadnih voda u smislu ove odluke predstavljaju vodne usluge.</w:t>
      </w:r>
      <w:proofErr w:type="gramEnd"/>
    </w:p>
    <w:p w:rsidR="008A33F8" w:rsidRPr="008450DB" w:rsidRDefault="008A33F8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3</w:t>
      </w:r>
    </w:p>
    <w:p w:rsidR="008450DB" w:rsidRPr="008450DB" w:rsidRDefault="008450DB" w:rsidP="004918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Korisnik vodnih usluga u smislu ove odluke je fizičko i pravno lice, odnosno vlasnik, zakupac nepokretnosti (stambenog, poslovnog i/ili proizvodnog prostora)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neko drugo lice koje koristi komunalne usluge, odnosno komunalne proizvode na teritoriji opštine Mojkovac. </w:t>
      </w:r>
    </w:p>
    <w:p w:rsidR="008450DB" w:rsidRDefault="008450DB" w:rsidP="004918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Upravljanje i gazdovanje objektima za zahvatanje i tretman voda za piće sa njihovim zaštitnim zonama i pružanje usluga javnog vodosnabdijevanja pomoću sistema za javno vodosnabdijevanje, upravljanja komunalnim otpadnim vodama pomoću sistema za prihvatanje, odvođenje i prečišćavanje otpadnih voda i upravljanje atmosferskim vodama pomoću sistema za prihvatanje, odvođenje i ispuštanje atmosferskih voda vrši privredno društvo koje je osnovala opština Mojkovac, DOO ,,KOMUNALNE USLUGE – GRADAC’’ MOJKOVAC (u daljem tekstu: Vršilac usluga). </w:t>
      </w:r>
    </w:p>
    <w:p w:rsidR="008A33F8" w:rsidRPr="008450DB" w:rsidRDefault="008A33F8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</w:t>
      </w:r>
    </w:p>
    <w:p w:rsidR="008450DB" w:rsidRPr="008450DB" w:rsidRDefault="008450DB" w:rsidP="004918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Usluge javnog vodosnabdijevanja, javnog odvođenja komunalnih otpadnih voda, prečišćavanje komunalnih otpadnih voda i upravljanje atmosferskim vodama, u smislu ove odluke definišu se kao vodne usluge.</w:t>
      </w:r>
      <w:proofErr w:type="gramEnd"/>
    </w:p>
    <w:p w:rsidR="008450DB" w:rsidRPr="008450DB" w:rsidRDefault="008450DB" w:rsidP="004918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Obavljanje djelatnosti pružanja vodnih usluga, u smislu ove odluke, obuhvata pružanje vodnih</w:t>
      </w: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>usluga, kao i upravljanje vodovodnom i kanalizacionom infrastrukturom (u daljem tekstu: infrastruktura), opremom i sredstvima neophodnim za pružanje vodnih usluga.</w:t>
      </w:r>
    </w:p>
    <w:p w:rsidR="008450DB" w:rsidRPr="008450DB" w:rsidRDefault="008450DB" w:rsidP="004918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Pod upravljanjem iz stava 1 ovog člana, smatraju se poslovi izgradnje, održavanja, čuvanja, obnavljanja, unaprjeđenja i korišćenja infrastrukture, opreme i sredstava neophodnih za obavljanje djelatnosti pružanja vodnih usluga: usluge javnog vodosnabdijevanja, javnog odvođenja komunalnih otpadnih voda i prečišćavanje komunalnih otpadnih voda. </w:t>
      </w:r>
    </w:p>
    <w:p w:rsidR="008450DB" w:rsidRPr="008450DB" w:rsidRDefault="008450DB" w:rsidP="004918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Djelatnost pružanja vodnih usluga je djelatnost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javnog interesa. </w:t>
      </w:r>
    </w:p>
    <w:p w:rsidR="008450DB" w:rsidRPr="008450DB" w:rsidRDefault="008450DB" w:rsidP="004918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Djelatnost pružanja vodnih usluga je regulisana djelatnost.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II USLOVI I NAČIN OBAVLJANJA DJELATNOSTI JAVNOG VODOSNABDIJEVANJA</w:t>
      </w:r>
    </w:p>
    <w:p w:rsidR="008A33F8" w:rsidRPr="008450DB" w:rsidRDefault="008A33F8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</w:t>
      </w:r>
    </w:p>
    <w:p w:rsidR="008450DB" w:rsidRPr="008450DB" w:rsidRDefault="008450DB" w:rsidP="0049185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Sistem za javno vodosnabdijevanje i isporuku vode, u smislu ove Odluke čine: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izvorišta sa zaštitnim zonama,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crpne stanice sa potrebnom elektromašinskom i drugom opremom,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primarna i sekundarna vodovodna mreža sa svim uređajima i objektima na njoj,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rezervoari - priključci od uličnog cjevovoda do glavnog mjernog instrumenta uključuju i taj instrument i zatvarače,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skloništa za vodomjer,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mjerni instrumenti (u daljem tekstu: vodomjeri),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mobilna vozila za isporuku pitke vode,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postrojenje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za preradu i tretman voda.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6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Pod održavanjem sistema za javno vodosnabdijevanje podrazumijeva se tekuće i investiciono održavanje, obavljanje potrebnih rekonstrukcija u sistemu i otklanjanje hitnih kvarova, čime se obezbjeđuje funkcionisanje mreže crpnih stanica, odnosno vodoizvorišta i ostalih uređaja i objekata sistema, radi isporuke dovoljnih količina vode i obezbjeđenja potrebnog pritiska vode.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Investiciono održavanje je izvođenje radova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infrastrukturi, opremi i sredstvima kojima se, u zavisnosti od vijeka trajanja, vrši rekonstrukcija infrastrukture, opreme i sredstava u cilju održavanja njihove funkcionalne spremnosti, i/ili veće tehno-ekonomske efikasnosti u pružanju usluge i/ili višeg nivoa zaštite životne sredine.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Investiciono održavanje vršilac usluga je obavezan da vrši u obimu obezbijeđenih sredstava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strane Osnivača.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Tekuće održavanje infrastrukture izvodi vršilac usluga i obuhvata redovne radove koji se sastoje od pregleda, popravki i preduzimanja preventivnih i zaštitnih mjera u cilju održavanja funkcionalne spremnosti infrastrukture, kao i intervencije koje se izvode na infrastrukturi, opremi i sredstvima u slučaju oštećenja i sprječavanja oštećenja ili havarija u cilju njihovog dovođenja u stanje funkcionalne spremnosti (interventno održavanje).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7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Objekte i uređaje sistema za javno vodosnabdijevanje iz člana 5 ove Odluke, osim skloništa</w:t>
      </w: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>vodomjera, održava vršilac usluga.</w:t>
      </w:r>
      <w:proofErr w:type="gramEnd"/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Pravo priključenja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sistem za javno vodosnabdijevanje imaju fizička i pravna lica, kao i drugi subjekti pod uslovima predviđenim ovom Odlukom.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 zahtjev organa nadležnog za poslove uređenje prostora, vršilac usluga izdaje uslove za izradu tehničke dokumentacije.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Uslovi iz prethodnog stava naročito sadrže podatke o položaju postojeće vodovodne mreže i njenim kapacitetima, uslove pod kojim je dozvoljeno priključenje, lokaciju skloništa za vodomjer, kao i ostale podatke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značaja za izradu tehničke dokumentacije.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je dužan da po zahtjevu iz stava 2 ovog člana odluči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15 dana od dana podnošenja zahtjeva.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9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 tehničku dokumentaciju objekta koji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će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se priključiti na sistem za javno vodosnabdijevanje, vršilac usluga izdaje saglasnost.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 zahtjev za davanje saglasnosti iz stava 1 ovog člana, vršilac usluga je dužan da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15 dana od dana podnošenja donese odluku po zahtjevu.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Organ nadležan za postupanje po obavezama iz Zakona o planiranju prostora i izgradnji objekata neće izdati potrebnu dokumentaciju, ako se ne pribavi saglasnost vršioca usluga, kojom se utvrđuje da su projekti u skladu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datim uslovima priključenja.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452E04" w:rsidRDefault="00452E04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52E04" w:rsidRDefault="00452E04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52E04" w:rsidRDefault="00452E04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52E04" w:rsidRDefault="00452E04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Član 10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Vlasnik građevinskog objekta dužan je da priključi svoj objekat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dostupnu infrastrukturu.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Građevinskim objektom u smislu stava 1 ovog člana, smatra se stambeni, poslovni i drugi objekat u kojem se stanuje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obavlja djelatnost.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Priključenje iz stava 1 ovog člana, vrši se preko priključka građevinskog objekta koji može biti </w:t>
      </w:r>
      <w:r w:rsidRPr="008450DB">
        <w:rPr>
          <w:rFonts w:ascii="Times New Roman" w:hAnsi="Times New Roman" w:cs="Times New Roman"/>
          <w:iCs/>
          <w:sz w:val="24"/>
          <w:szCs w:val="24"/>
          <w:lang w:val="en-GB"/>
        </w:rPr>
        <w:t>privremen</w:t>
      </w:r>
      <w:r w:rsidRPr="008450D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 potrebe izgradnje građevinskog objekta, privremenog objekta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kada ne postoje uslovi za trajno priključenje objekta na sistem za javno vodosnabdijevanje i </w:t>
      </w:r>
      <w:r w:rsidRPr="008450DB">
        <w:rPr>
          <w:rFonts w:ascii="Times New Roman" w:hAnsi="Times New Roman" w:cs="Times New Roman"/>
          <w:iCs/>
          <w:sz w:val="24"/>
          <w:szCs w:val="24"/>
          <w:lang w:val="en-GB"/>
        </w:rPr>
        <w:t>trajan</w:t>
      </w:r>
      <w:r w:rsidRPr="008450D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 potrebe upotrebe građevinskog objekta.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Privremeni i trajni priključak građevinskog objekta za vodosnabdijevanje, investitor građevinskog objekta može da izvede samo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osnovu odobrenja i uz nadzor vršioca usluga.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Troškove priključenja snosi podnosilac zahtjeva.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Elementi za utvrđivanje naknade za priključenje su: stvarni troškovi izvođenja radova, troškovi ugradnje mjernog uređaja i uvođenje korisnika u bazu podataka.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11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Privremeni vodovodni priključak se izdaje za potrebe gradilišta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kada ne postoje uslovi za trajno priključenje objekta na javni vodovod.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Investitor, odnosno vlasnik objekta podnosi zahtjev vršiocu usluga za vodovodni priključak iz stava 1 ovog člana.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Uz zahtjev iz stava 2 ovog člana dostavlja se prijava radova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građevinska dozvola.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vrši priključenje objekta iz stava 1 ovog člana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javni vodovod preko privremenog vodovodnog priključka, najkasnije 10 dana od dana prijema dokaza o uplati naknade na ime troškova priključenja.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Investitor, odnosno vlasnik, dužan je da odjavi privremeni vodovodni priključak kada prestane potreba za korišćenjem objekta iz stava 1 ovog člana.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Privremeni vodovodni priključak, koji je odobren kao gradilišni priključak, može postati trajni vodovodni priključak, pošto investitor pribavi odobrenje za priključenje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način utvrđen ovom Odlukom i pod uslovom da vršilac usluga utvrdi ispravnost instalacija.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12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Odobrenje za priključenje objekta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sistem za javno vodosnabdijevanje izdaje vršilac usluga.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Društvo pristupa izradi priključka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osnovu pisanog zahtjeva investitora.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Uz zahtjev se prilaže: situacija terena, prijava građenja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građevinska dozvola i dokaz o uplati naknade na ime troškova priključenja, a za objekte izgrađene prije donošenja ove Odluke, uz zahtjev se prilaže list nepokretnosti, kao i dokaz o izvršenoj uplati na ime troškova priključenja.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Odobrenje za priključenje objekta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sistem za javno vodosnabdijevanje izdaje se u roku 15 dana od dana podnošenja urednog zahtjeva.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Investitor građevinskog objekta dužan je da ukloni privremeni priključak u roku određenom odobrenjem za privremeno priključenje građevinskog objekta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infrastrukturu.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se utvrdi da je pravno, fizičko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drugo lice protivpravno priključilo objekat na infrastrukturu, dužno je da o svom trošku ukloni taj priključak u roku od 8 dana od dana utvrđivanja postojanja protivpravnog priključenja, odnosno od donošenja naloga za uklanjanje tog priključka, pod uslovima koje odredi i uz nadzor koji sprovodi vršilac usluga.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Ako pravno, fizičko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drugo lice ne ukloni priključak u roku iz stava 6 ovog člana, vršilac usluga uklanja priključak o trošku tog lica.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13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u postupku odlučivanja po službenoj dužnosti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po zahtjevu za pružanje, odnosno za prestanak pružanja usluge javnog vodosnabdijevanja, primjenjuje Zakon o upravnom postupku.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Protiv rješenja donijetog u postupku iz stava 1 ovog člana može se izjaviti prigovor organu lokalne uprave nadležnom za vršenje upravnog nadzora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radom vršioca usluga, u roku od 15 dana od dana dostavljanja rješenja. </w:t>
      </w:r>
    </w:p>
    <w:p w:rsidR="008A33F8" w:rsidRPr="008450DB" w:rsidRDefault="008A33F8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tabs>
          <w:tab w:val="left" w:pos="12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14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Vodovodne instalacije korisnika usluga spajaju se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vodovodnom mrežom preko vodovodnih priključaka.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Pod vodovodnim priključkom podrazumijeva se cijevni spoj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ulične vodovodne mreže do spoja sa unutrašnjim instalacijama korisnika, zaključno sa vodomjerom.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Vodovodni priključak i priključenje instalacija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sistem za javno vodosnabdijevanje vrši isključivo vršilac usluga ili drugi izvođač pod nadzorom vršioca usluga.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Rekonstrukciju postojećih priključaka koji ne zadovoljavaju tehničke uslove,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zahtjev korisnika, izvodi vršilac usluga, o trošku korisnika.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Ugradnja crpnih uređaja i hidrofora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vodovodnim instalacijama korisnika može se vršiti samo na osnovu prethodne saglasnosti i pod uslovima koje propisuje vršilac usluga.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15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Svaki objekat koji se spaja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sistemom za javno vodosnabdijevanje mora imati sopstveni vodovodni priključak.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16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Individualni stambeni objekti koji se priključuju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sistem za javno vodosnabdijevanje moraju imati sopstveni vodomjer koji se nalazi van objekta i čija ugradnja se vrši prema uslovima koje propisuje Društvo.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 postojeće stambene zgrade,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više ulaza, svaki ulaz mora imati sopstvene kontrolne vodomjere koji se nalaze van stambene zgrade.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Vlasnici posebnih djelova stambenih zgrada iz stava 2 ovog člana mogu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osnovu prethodno pribavljenog odobrenja vršioca usluga i o svom trošku, ugraditi poseban vodomjer.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Investitori novih stambenih zgrada su obavezni, da za svaki posebni dio stambene zgrade ugrade posebni vodomjer, koji se nalazi van posebnog dijela stambene zgrade, u stalno dostupnom i pristupačnom prostoru.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Poslovne zgrade i poslovne prostorije moraju imati posebni vodomjer prema uslovima utvrđenim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strane vršioca usluga.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Investitori novih poslovnih prostorija u obavezi su da za svaku novosagrađenu poslovnu prostoriju ugrade posebni vodomjer van poslovnih prostorija, u stalno dostupnom i pristupačnom prostoru.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>Član 17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 slučaju razlike u cijenama vode za pojedine vrste potrošnje u istom objektu, moraju se postaviti odvojeni vodomjeri za stambeni i za poslovni prostor.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Ukoliko nije izvršeno razdvajanje poslovnog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stambenog prostora u istom objektu, a snabdijevanje vodom se vrši preko jednog vodomjera, utrošena voda će se obračunavati prema cijeni za poslovni prostor.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Lokaciju, profil, instaliranje i popravku odvojenog vodomjera određuje vršilac usluga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zahtjev korisnika.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Troškove instaliranja snosi korisnik.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18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Vodomjeri moraju biti smješteni u posebnim zatvorenim skloništima koja se izvode o trošku investitora.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Sklonište se izvodi po uputstvima koje određuje vršilac usluga.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19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Sklonište za vodomjer održava korisnik usluga o svom trošku i brine se da uvijek bude čisto, uredno i pristupačno.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Vodomjer može da ugrađuje, mijenja, premješta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uklanja samo vršilac usluga ili drugo lice ovlašćeno od vršioca usluga, u skladu sa procedurama i uputstvom iz člana 18 ove Odluke i pod nadzorom Društva.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Vodomjer iz stava 2 ovog člana mora biti ovjeren i označen propisanim oznakama u skladu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propisima kojim se uređuje metrologija.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Izuzeto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stava 2 ovog člana, vodomjer može da ugradi korisnik uz saglasnost vršioca usluga, u skladu sa uputstvom iz člana 19 stav 2 ove Odluke.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Korisnik plaća vrijednost vodomjera prilikom prve ugradnje, a dalje troškove održavanja snosi vršilac usluga.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20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Vršilac usluga donosi procedure kojima definiše bliži način ugradnje, zamjene, premještanja, uklanjanja i održavanja vodomjera.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Sastavni dio procedure iz stava 1 ovog člana je uputstvo za ugradnju vodomjera, koje sadrži nacrte i ilustracije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modelom, dizajnom i opisom vodomjera, vodeći računa o obezbjeđivanju najpovoljnijih hidrauličnih uslova za tačnost mjerenja.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Procedure iz stava 1 i uputstvo iz stava 2 ovog člana, vršilac usluga objavljuje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svojoj internet stranici. </w:t>
      </w:r>
    </w:p>
    <w:p w:rsid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A33F8" w:rsidRPr="008450DB" w:rsidRDefault="008A33F8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21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Svi izvedeni priključni vodovi i vodomjeri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tim priključcima prenose se na upravljanje vršiocu usluga čime vršilac usluga preuzima obavezu njihovog korišćenja, upravljanja i održavanja.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Izgrađene vodovodne objekte, izuzev kućnih instalacija, investitor je dužan da preda vršiocu usluga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korišćenje, upravljanje i održavanje najkasnije 30 dana od dana upisa objekta u katastar nepokretnosti.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22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Održavanje vodovodnog priključka, zaključno </w:t>
      </w:r>
      <w:proofErr w:type="gramStart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vodomjerom, vrši vršilac usluga o svom trošku jer se isti smatraju dijelom sistema za javno vodosnabdijevanje.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Održavanje vodomjera obuhvata: popravku vodomjera, baždarenje vodomjera i održavanje ventila ispred i iza vodomjera.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Troškove otklanjanja štete nanesene priključku, priključnom vodu i vodomjeru </w:t>
      </w:r>
      <w:proofErr w:type="gramStart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strane korisnika ili lica za koje je on po zakonu odgovoran, snosi korisnik.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>Ukoliko se dio vodovodnog priključka nalazi u objektu, isti održava vlasnik odnosno korisnik objekta i isti je odgovoran za sve eventualne štete koje nastanu u samom objektu, dok obavezu održavanja vodomjera, prvog i drugog ventila zadržava vršilac usluga.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U stambenim zgradama </w:t>
      </w:r>
      <w:proofErr w:type="gramStart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više stanova u kojima su vlasnici posebnih djelova stambene zgrade o svom trošku ugradili posebne vodomjere uz saglasnost vršioca usluga, održavanje mjernog instrumenta vrši vršilac usluga.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>Ukoliko vlasnici posebnih djelova stambene zgrade posjeduju vodomjer u objektu, isti održava vršilac usluga, dok sve unutrašnje instalacije u objektu održavaju vlasnici posebnih i zajedničkih djelova stambene zgrade.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>Održavanje vodovodnog priključka koji se nalazi van stambene zgrade održava vršilac usluga</w:t>
      </w: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23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korisnik zatraži kontrolu ispravnosti vodomjera, vršilac usluga je dužan da izvrši kontrolu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8 dana od dana prijema zahtjeva.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Ukoliko se utvrdi da je vodomjer ispravan, korisnik snosi troškove kontrole.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Svaki kvar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vodovodnom priključku, korisnik usluge je obavezan da odmah prijavi vršiocu usluge.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usluge je dužan da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48 sati preduzme mjere za otklanjanje kvara.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24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 izvršenje popravki na vodovodnoj mreži i vodovodnom priključku nije potrebna saglasnost, dozvola vlasnika nepokretnosti, ali je vršilac usluga dužan da ga o namjeravanim radovima prethodno obavijesti, a ako se radi o izuzetno hitnim slučajevima vršilac usluga ima pravo da odmah otpočne sa radovima, a vlasnika o tome obavijesti u toku izvođenja radova.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25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Unutrašnja vodovodna instalacija počinje iza vodomjera i obuhvata glavne i razdijeljene vodovodne cijevi i ulazne i razvodne vodove do pojedinih potrošnih uređaja.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 višeetažnim stambenim zgradama o zaštiti i ispravnosti unutrašnjih vodovodnih instalacija i skloništa za glavni vodomjer stara se Skupština vlasnika posebnih i zajedničkih djelova zgrade u skladu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propisima.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Za objekte za koje je neophodno postavljanje hidrofora, isti se postavlja iza vodomjera i smatra se dijelom unutrašnjih instalacija.</w:t>
      </w:r>
      <w:proofErr w:type="gramEnd"/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Održavanje instalacija iz stava 1, 2 i 3 pada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teret korisnika.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Vodovodne instalacije objekta moraju biti zaštićene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uticaja spoljne temperature i fizičkih oštećenja.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52E04" w:rsidRDefault="00452E04" w:rsidP="008A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52E04" w:rsidRDefault="00452E04" w:rsidP="008A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52E04" w:rsidRDefault="00452E04" w:rsidP="008A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52E04" w:rsidRDefault="00452E04" w:rsidP="008A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III PRAVA I OBAVEZE VRŠIOCA USLUGE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26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je dužan 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korisnikom usluge javnog vodosnabdijevanja zaključi ugovor u pisanoj formi o vodosnabdijevanju. </w:t>
      </w:r>
    </w:p>
    <w:p w:rsidR="008450DB" w:rsidRPr="008450DB" w:rsidRDefault="008450DB" w:rsidP="00452E0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Sadržaj ovog ugovora propisan je članom 34 stav 6 Zakona o komunalnim djelatnostima.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27</w:t>
      </w:r>
    </w:p>
    <w:p w:rsidR="008450DB" w:rsidRPr="008450DB" w:rsidRDefault="008450DB" w:rsidP="00452E0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je dužan naročito da: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trajno i redovno obavlja poslove vodosnabdijevanja grada i drugih naselja na području opštine Mojkovac, gdje je izgrađen javni vodovod i prenijet na upravljanje vršiocu usluga;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isporučuje korisniku zdravstveno ispravnu i čistu vodu za piće koja ispunjava uslove utvrđene propisom kojim se uređuje obezbjeđivanje zdravstveno ispravne vode za ljudsku upotrebu;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u redovnim uslovima vodosnabdijevanja, obezbjeđuje isporuku vode za piće, u količini od najmanje 150 litara dnevno po osobi;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održava u funkcionalnom i ispravnom stanju javni vodovod sa svim objektima i uređajima;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stara se o modernizaciji, proširivanju i usklađivanju kapaciteta javnog vodovoda u skladu sa potrebama i razvojnim programima opštine Mojkovac;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planira i usklađuje svoje planove sa planskim dokumentima opštine Mojkovac,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donese Pravilnik kojim se propisuju uslovi za projektovanje, izgradnju i održavanje javnog vodovodnog sistema;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izvrši priključenje objekata na javni vodovod u roku od 15 dana od podnošenja zahtjeva, ako su ispunjeni svi propisani uslovi i 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otkloni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prijavljeni kvar na vodovodnoj mreži u roku od 48 časova.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28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Vršilac usluga je dužan da sprovodi sve zaštitne mjere propisane za izvorišna područja u zoni neposredne sanitarne zaštite.</w:t>
      </w:r>
      <w:proofErr w:type="gramEnd"/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 slučaju iznenadnog i nekontrolisanog zagađenja vode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izvorišnom području, vršilac usluga je u obavezi da odmah prekine isporuku vode za piće sa zagađenog izvorišta, spriječi štetne uticaje na kvalitet i higijensku ispravnost vode, preduzme mjere na otklanjanju zagađenja i nakon toga ispravnu vodu ponovo pusti u eksploataciju.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 razlozima prekida vodosnabdijevanja iz stava 2 ovog člana, vršilac usluga je dužan odmah obavijestiti korisnike putem sredstava javnog informisanja 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drugi odgovarajući način.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29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je dužan da u najmanje jednom štampanom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elektronskom mediju, koji je dostupan građanima na području opštine Mojkovac, obavijesti korisnike o planiranim ili očekivanim smetnjama i prekidima, koji mogu nastati u pružanju usluge javnog vodosnabdijevanja, najkasnije 24 časa prije očekivanog prekida usluge ili isporuke vode za piće.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U slučaju smanjenja dotoka ili nestašice vode na izvorištima u sušnim periodima godine vršilac usluga je dužan da odmah, a najkasnije u roku od 24 časa, donese plan restrikcije isporuke vode na području opštine Mojkovac, uz saglasnost organa lokalne uprave nadležnog za komunalne poslove i o tome putem sredstava javnog informisanja obavijesti korisnike.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>Član 30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 slučaju neplaniranih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neočekivanih poremećaja ili prekida u obavljanju javnog vodosnabdijevanja, vršilac usluga je dužan da odmah o tome obavijesti nadležni organ lokalne uprave i da preduzme mjere za otklanjanje uzroka poremećaja, kao i da preko najmanje jednog elektronskog, odnosno štampanog medija obavijesti građane o nastalim poremećajima ili prekidima.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Ukoliko vršilac usluga ne preduzme mjere za otklanjanje poremećaja, mjere preduzima opština Mojkovac o trošku vršioca usluga.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31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je dužan 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svojoj internet stranici objavi servisne informacije koje se odnose na uslove i način redovnog pružanja usluge javnog vodosnabdijevanja (Pravilnik o minimumu kvaliteta</w:t>
      </w: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>RAE</w:t>
      </w: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, kao i informacije iz čl.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28, 29 i 30 ove Odluke.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32</w:t>
      </w:r>
    </w:p>
    <w:p w:rsidR="008450DB" w:rsidRPr="008450DB" w:rsidRDefault="008450DB" w:rsidP="00773C3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će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privremeno uskratiti korisniku isporuku vode u sljedećim slučajevima: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ugradi crpni uređaj ili hidrofor na javni vodovod suprotno članu 12 stav 6 ove Odluke;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vodomjer okrene suprotno od smjera za mjerenje protoka vode;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samovoljno priključi na javni vodovod vodu sa drugog izvorišta;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stanje kućne vodovodne instalacije ugrožava zgradu ili prouzrokuje štete drugim objektima;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nastane veći kvar ili smetnje na kućnoj instalaciji;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se na vodovodnom priključku pojavi električni napon;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neracionalno koristi vodu u vrijeme restrikcije;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se bespravno priključi na vodovodnu mrežu;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onemogući iz bilo kojih razloga očitavanje vodomjera duže od dva mjeseca;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preduzima bilo kakve štetne radnje na vodovodnom priključenju;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u određenom roku, i pored ispostavljenih računa, ne plati naknadu za utrošenu vodu;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po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nalogu inspekcijskih službi.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33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 vrijeme privremenog uskraćivanja isporuke vode za piće, vršilac usluga obezbjeđuje isporuku vode za piće korisnicima u količini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15 litara dnevno po osobi.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 prestanku razloga za privremeno uskraćivanje isporuke vode za piće, vršilac usluga je dužan 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zahtjev korisnika nastavi da pruža uslugu, najkasnije u roku od 24 časa od podnošenja zahtjeva i plaćanja naknade za priključenje iz člana 12 stav 4 ove Odluke.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73C32" w:rsidRDefault="00773C32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773C32" w:rsidRDefault="00773C32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Član 34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Građevinski radovi iznad, ispod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 neposrednoj blizini cjevovoda, postrojenja i uređaja, kojima vršilac usluga pruža usluge vodosnabdijevanja i koji su mu povjereni na upravljanje, mogu se izvoditi samo uz saglasnost vršioca usluga.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Sve radove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zaštiti i obezbjeđenju cjevovoda, postrojenja i uređaja u slučaju izvođenja radova iz stava 1 ovog člana, izvodi vršilac usluga ili drugi izvođač pod nadzorom vršioca usluga, a na teret investitora.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Radi zaštite cjevovoda i sprečavanje oštećenja uspostavlja se zaštitna zona oko cjevovoda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način da se ne dozvoljava bilo kakva gradnja za: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potisni cjevovod 3 m lijevo i desno od osovine cjevovoda,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glavni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distributivni cjevovod Ø 150 do Ø 600 2 m lijevo i desno od osovine istog.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Horizontalna i vertikalna udaljenost vodovodnih instalacija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ostalih instalacija mora zadovoljavati tehničke normative.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Ako se u istom rovu polažu vodovi drugih instalacija oni moraju da zadovoljavaju minimalna propisana rastojanja zaštite.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35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Društvo je dužno da trajno čuva tehničku dokumentaciju o izvedenom stanju sitema za javno vodosnabdijevanje.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36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Služba zaštite i spašavanja i ostali subjekti koji učestvuju u gašenju požara imaju pravo da za potrebe gašenja požara koriste vodu hidranata i drugih točećih mjesta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vodovodnim instalacijama, bez naknade za korišćenje iste.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Mjesta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kojima se nalaze hidranti moraju biti obilježena i obezbijeđena.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Društvo je dužno da Službi zaštite i spašavanja dostavi spisak svih hidranata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uličnoj vodovodnoj mreži i da je obavijesti o svakom ukinutom ili novoizgrađenom hidrantu u roku od 7 dana od dana nastale promjene.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37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je dužan da, u redovnim uslovima, vrši isporuku vode za zajedničke potrebe i to: pranje i polivanje ulica i zalivanje zelenih javnih površina.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Uslovi i način isporuke vode za potrebe iz prethodnog stava određuju se ugovorom koji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zaključuje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privrednim društvima koja vrše usluge iz stave 1 ovog člana. </w:t>
      </w:r>
    </w:p>
    <w:p w:rsidR="008450DB" w:rsidRPr="008450DB" w:rsidRDefault="008450DB" w:rsidP="00773C3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IV PRAVA I OBAVEZE KORISNIKA USLUGE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38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Vlasnik građevinskog objekta dužan je da priključi svoj objekat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sistem za javno vodosnabdijevanje.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Korisnik je dužan da: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redovno izmiruje obaveze po osnovu pružene usluge javnog vodosnabdijevanja;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održava u tehnički ispravnom stanju instalacije i uređaje koji su u njegovom vlasništvu;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omogući vršiocu usluga pristup infrastrukturi, odnosno mjernom uređaju, radi ugradnje, očitavanja, nadzora, provjere ili zamjene mjernog uređaja, kao i za potrebe održavanja infrastrukture;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dozvoli priključenje drugih objekata sa sopstvenih instalacija;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uslugu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javnog vodosnabdijevanja koristi na način da ne ometa druge korisnike, ne ugrožava životnu sredinu, objekte, opremu i uređaje koji su u funkciji obavljanja djelatnosti javnog vodosnabdijevanja.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39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Vlasnik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korisnik nepokretnosti na kojoj je izgrađen sistem za javno vodosnabdijevanje dužan je da omogući vršiocu usluga, odnosno izvođaču radova pristup vodovodnoj infrastrukturi.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Pristup izgrađenoj vodovodnoj infrastrukturi iz stava 1 ovog člana vrši se za potrebe: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tekućeg održavanja na osnovu naloga vršioca usluga: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popravke na vodovodnoj mreži,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priključnom vodu i vodomjeru, odnosno djelovima vodovoda,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investicionog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održavanja na osnovu naloga opštine Mojkovac vršilac usluga je obavezan vlasniku, odnosno korisniku nekretnine da uruči pisani nalog o potrebama intervencije i namjeravanim radovima na vodovodnoj mreži prije početka radova, odnosno ako se radi o hitnoj intervenciji u toku radova ili po završetku radova, po mogućnosti.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U slučaju iz stava 2 ovog člana, vršilac usluga, odnosno nadležni organ opštine Mojkovac, dužni su da nakon završetka radova na nepokretnosti istu vrate u prvobitno stanje, najkasnije u roku od osam dana od dana završetka radova na zelenoj, odnosno zemljanoj površini, odnosno 30 dana na asfaltnoj ili betonskoj površini i da nadoknade eventualnu štetu nastalu usled izvođenja radova.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40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Korisnik otkazuje korišćenje usluge vodosnabdijevanja pisanim zahtjevom vršiocu usluga najmanje 7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dana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prije prestanka korišćenja.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Prilikom podnošenja zahtjeva za otkazivanje usluga vodosnabdijevanja, korisnik je dužan priložiti dokaz o uplati za prethodno isporučene usluge.</w:t>
      </w:r>
      <w:proofErr w:type="gramEnd"/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Zahtjev za otkazivanje korišćenja vode u stambenim zgradama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više stanova mora biti ovjeren od strane Upravnika zgrade.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Troškove odjave i ponovnog priključenja snosi podnosilac zahtjeva.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41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Korisnik je dužan da vršiocu usluga prijavi sve promjene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značaja za pružanje usluga, kod isporuke i naplate vode (naročito promjenu vlasnika objekta), kao i broja članova porodičnog domaćinstva, u roku od 7 dana od dana nastanka promjene.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Prijava se podnosi pisanim putem, a za korisnike u stambenim zgradama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više stanova mora biti ovjerena od strane Upravnika zgrade.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42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 vrijeme restrikcija u snabdijevanju vodom zabranjeno je svako rasipanje i neracionalno trošenje vode (zalijevanje bašta, poljoprivrednih površina, pranje vozila, punjenje bazena i sl.), pa i u slučaju plaćanja naknade za stvarni utrošak.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V OBRAČUN I NAPLATA IZVRŠENIH USLUGA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43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Korisnik plaća cijenu usluge koja se sastoji iz fiksnog i varijabilnog dijela, a utvrđuje se u skladu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metodologijom.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Fiksni dio cijene vodne usluge utvrđuje se radi pokrića troškova koji ne zavise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količine isporučene vode za ljudsku upotrebu ili količine preuzete komunalne otpadne vode i ne može biti veći od 20% ukupnih troškova poslovanja vršioca usluga utvrđenih regulatorno dozvoljenim prihodom.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Fiksni dio cijene usluge javnog vodosnabdijevanja može se utvrditi u zavisnosti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prečnika unutrašnje instalacije korisnika na mjestu priključenja, pod uslovom da vršilac usluga raspolaže podacima o tim prečnicima.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Varijabilni dio cijene vode zavisi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količine isporučene vode i isti je za kategoriju korisnika po jedinici mjere (m3).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Izuzetno, cijena usluge javnog vodosnabdijevanje netretiranom vodom formira se bez troškova tretiranja vode.</w:t>
      </w:r>
      <w:proofErr w:type="gramEnd"/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 utvrđivanje elemenata koji utiču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formiranje cijene vode, procedura utvrđivanje cijene vode i procedura pribavljanja saglasnosti na visinu, odnosno promjenu cijene vode primjenjuje se odredbe člana 53, 54, 55, 56 i 56a Zakona o komunalnim djelatnostima. </w:t>
      </w:r>
    </w:p>
    <w:p w:rsidR="008450DB" w:rsidRPr="008450DB" w:rsidRDefault="008450DB" w:rsidP="00773C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Količina isporučene vode se utvrđuje očitavanjem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vodomjeru, a ako u objektu nema vodomjera ili je vodomjer u kvaru, onda utvrđenom prosječnom potrošnjom za prethodna tri mjeseca, s tim što je korisnik u obavezi da nabavi mjerni uređaj i isti ugradi o svom trošku, na način i pod uslovima koje utvrdi vršilac usluga.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44</w:t>
      </w:r>
    </w:p>
    <w:p w:rsidR="008450DB" w:rsidRPr="008450DB" w:rsidRDefault="008450DB" w:rsidP="006B3ED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Količina isporučene vode se utvrđuje mjesečnim očitavanjem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vodomjeru. </w:t>
      </w:r>
    </w:p>
    <w:p w:rsidR="008450DB" w:rsidRPr="008450DB" w:rsidRDefault="008450DB" w:rsidP="006B3ED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Isporučenu količinu vode utvrđuje ovlašćeno lice vršioca usluga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osnovu razlike stanja na brojilu vodomjera na početku i na kraju vremenskog perioda za očitavanje. </w:t>
      </w:r>
    </w:p>
    <w:p w:rsidR="008450DB" w:rsidRPr="008450DB" w:rsidRDefault="008450DB" w:rsidP="006B3ED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Prilikom utvrđivanja količine isporučene vode očitavaju se samo cijele jedinice mjere za koje je utvrđena cijena.</w:t>
      </w:r>
      <w:proofErr w:type="gramEnd"/>
    </w:p>
    <w:p w:rsidR="008450DB" w:rsidRPr="008450DB" w:rsidRDefault="008450DB" w:rsidP="006B3ED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je u obavezi da donese Plan očitavanja vodomjera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početku godine za tekuću godinu i isti objavi na svom sajtu.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45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Korisnik je dužan da službenom licu vršioca usluga omogući očitavanje vodomjera.</w:t>
      </w:r>
      <w:proofErr w:type="gramEnd"/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Korisnik ima pravo da prisustvuje očitavanju vodomjera.</w:t>
      </w:r>
      <w:proofErr w:type="gramEnd"/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Očitavanje se obavlja po Planu koji utvrđuje vršilac usluga.</w:t>
      </w:r>
      <w:proofErr w:type="gramEnd"/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Radi kontrole instalacija, kada je to potrebno, očitavanje se može obaviti i u drugom vremenskom periodu, uz prethodno obavještavanje korisnika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njegovog ovlašćenog predstavnika.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46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Kod objekata u etažnoj svojini, u kojima posebni djelovi stambene zgrade nemaju vodomjere, količina isporučene vode raspoređuje se prema broju članova domaćinstva korisnika posebnog dijela zgrade, a prema evidenciji Upravnika zgrade.</w:t>
      </w:r>
      <w:proofErr w:type="gramEnd"/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Kod objekata u etažnoj svojini, u kojima pojedini posebni djelovi stambene zgrade imaju posebne vodomjere, od ukupne količine isporučene vode evidentirane na glavnom vodomjeru oduzima se ukupno očitana voda na posebnim vodomjerima, a razlika se raspoređuje na način propisan u stavu 1 ovog člana.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47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Ukoliko u objektu postoji glavni i posebni vodomjer za sve posebne djelove stambene zgrade, koji je ugrađen uz prethodno odobrenje vršioca usluga, količina isporučene vode korisniku se mjeri očitavanjem posebnog vodomjera.</w:t>
      </w:r>
      <w:proofErr w:type="gramEnd"/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Ukoliko postoji razlika u stanju potrošnje vode između glavnog vodomjera i zbira potrošnje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posebnih vodomjera, ista se raspoređuje srazmjerno potrošnji na posebnom vodomjeru svakog korisnika.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48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Ukoliko se krivicom korisnika usluga ne može izvršiti očitavanje stanje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vodomjeru, korisniku usluga će se ostaviti pismena opomena sa naznakom dana i sata naknadnog očitavanja. Ako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tada ne bude omogućeno očitavanje stanja vodomjera, potrošnja vode će se privremeno obračunati na osnovu maksimalne hidraulične propusnosti priključka.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Maksimalna hidraulična propusnost iz stava 1 ovog člana se utvrđuje za istovremeni rad dva točeća mjesta u trajanju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8 časova dnevno.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49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 slučaju bespravnog priključenja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sistem za javno vodosnabdijevanje vršilac usluga će pri isključenju korisnika koji se nedozvoljeno priključio utvrditi štetu procjenom na osnovu hidraulične propusnosti vodomjera za protekli period od 3 mjeseca.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Procijenjenu štetu korisnik je dužan nadoknaditi prije dobijanja legalnog priključka.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50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izdaje korisniku račun za uslugu javnog vodosnabdijevanja,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8 dana od isteka obračunskog perioda.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Račun za uslugu naročito sadrži: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podatke o vršiocu (naziv, odnosno ime i prezime, PIB, PDV, adresa, broj žiro računa, podatke o korisničkom servisu, adresa internet stranice);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podatke o korisniku (ime i prezime, odnosno naziv, PIB, PDV, adresa objekta korisnika, adresa za prijem pošte);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korisnički broj (šifra korisnika) i broj vodomjera;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broj računa;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datum izdavanja računa;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obračunski period;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datum očitavanja vodomjera i datum prethodnog očitavanja vodomjera;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podatke o utvrđenim količinama (stanje na kraju prethodnog obračunskog perioda, stanje na kraju obračunskog perioda, očitana količina isporučene vode);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cijena usluge po jedinici mjere je utvrđena u skladu sa metodologijom za utvrđivanje cijena za obavljanje regulisanih komunalnih djelatnosti;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posebnu naznaku u slučaju da količina isporučene vode za piće nije utvrđena očitavanjem vodomjera;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rok za plaćanje računa;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prikaz zaduženja; </w:t>
      </w:r>
    </w:p>
    <w:p w:rsidR="008450DB" w:rsidRPr="008450DB" w:rsidRDefault="008450DB" w:rsidP="008A33F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napomene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51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Prigovor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obračun isporučene vode može se izjaviti vršiocu usluga pismenim putem najkasnije u roku od 8 dana od dana kada mu je dostavljen račun. 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Društvo je dužno, da po prigovoru odluči najkasnije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8 dana od dana prijema prigovora i o tome pismeno obavijesti podnosioca zahtjeva.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Zaštita korisnika usluga javnog vodosnabdijevanja, obezbjeđuje se u skladu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zakonom kojim se uređuje zaštita potrošača.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Prigovor vršiocu usluga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račun može se podnijeti u odnosu na to: da li račun sadrži sve podatke koji omogućavaju provjeru obračuna pruženih usluga, odnosno da li je pružena usluga obračunata u skladu sa navedenim podacima.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Prigovor pružaocu vodne usluge podnosi se u pisanoj formi.</w:t>
      </w:r>
      <w:proofErr w:type="gramEnd"/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U slučaju kada korisnik usluga javnog vodosnabdijevanja nije zadovoljan ishodom po prigovoru koji je podnio vršiocu usluga u skladu sa zakonom kojim se uređuje zaštita prava potrošača, odnosno u slučaju kada se vršilac usluga ne izjasni po prigovoru u roku od 8 dana od dana podnošenja prigovora, korisnik može organu lokalne uprave nadležnom za vršenje upravnog nadzora nad radom vršioca usluge podnijeti prigovor u skladu sa zakonom kojim se uređuje upravni postupak, u roku od 15 dana od dana dostavljanja akta kojim je vršilac usluga odlučilo o prigovoru korisnika, odnosno 15 dana od isteka roka za postupanje vršioca usluga o prigovoru.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52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Plaćanje računa za usluge javnog vodosnabdijevanja vrši se najkasnije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8 dana od dana dostavljanja računa tj.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roku naznačenom u računu.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Istekom roka iz stava 1 ovog člana plaća se zatezna kamata.</w:t>
      </w:r>
      <w:proofErr w:type="gramEnd"/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Naplata računa za usluge javnog vodosnabdijevanja vrši se u Korisničkom servisu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uplatom na žiro račune vršioca usluga, koji su istaknuti na računu.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VI  USLOVI</w:t>
      </w:r>
      <w:proofErr w:type="gramEnd"/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 NAČIN OBAVLJANJA DJELATNOSTI UPRAVLJANJA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ATMOSFERSKIM VODAMA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53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Upravljanje atmosferskim vodama je: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prihvatanje, odvođenje i ispuštanje atmosferskih otpadnih voda sa javnih i drugih uređenih površina koje su povezane na javnu atmosfersku kanalizaciju i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održavanje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izgrađenih objekata i prirodnih vodotoka za prihvatanje i odvođenje bujičnih voda.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Objekti atmosferske kanalizacije služe za odvođenje atmosferskih voda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ulica, trotoara, dvorišt</w:t>
      </w:r>
      <w:r w:rsidR="00FC4F1E">
        <w:rPr>
          <w:rFonts w:ascii="Times New Roman" w:hAnsi="Times New Roman" w:cs="Times New Roman"/>
          <w:sz w:val="24"/>
          <w:szCs w:val="24"/>
          <w:lang w:val="en-GB"/>
        </w:rPr>
        <w:t>a, stambenih i drugih objekata.</w:t>
      </w:r>
    </w:p>
    <w:p w:rsidR="008450DB" w:rsidRPr="008450DB" w:rsidRDefault="008450DB" w:rsidP="00FC4F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54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Pod objektima atmosferske kanalizacije podrazumjevaju se: kolektori naselja i glavni kolektori, ulična kanalizaciona mreža, kanalizaciona mreža blokovskih površina, trgova i parking prostora, šahtovi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atmosferskoj kanalizacionoj mreži i kolektorima, priključci atmosferske kanalizacije sa slivnicima i taložnicima.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55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Objekti atmoferske kanalizacije grade se po određenim tehničkim propisima, koji važe za izgradnju tih objekata, u skladu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odgovarajućim planovima i projektima.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56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Tekuće održavanje i popravke objekata atmosferske kanalizacije vrši vršilac usluga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osnovu usvojenog godišnjeg Programa rada.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Objekti atmosferske kanalizacije moraju se održavati tako da obezbijede valjano stalno odvođenje atmosferskih voda, koliko to omogućavaju tehničke karakteristike atmosferske kanalizacione mreže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pratećim objektima.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Sredstva za održavanje objekata atmosferske kanalizacije obezbjeđuju se iz budžeta opštine Mojkovac.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57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Priključenje </w:t>
      </w:r>
      <w:proofErr w:type="gramStart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objekte atmosferske kanalizacije izvodi vršilac usluga u roku 30 dana od dana podnošenja zahtjeva za priključenje ili drugi izvođač pod nadzorom vršioca usluga, a na osnovu prethodno dobijenog odobrenja od strane organa lokalne uprave nadležnog za komunalne poslove.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bCs/>
          <w:sz w:val="24"/>
          <w:szCs w:val="24"/>
          <w:lang w:val="en-GB"/>
        </w:rPr>
        <w:t>Vršilac usluga je obavezan da donese Pravilnik kojim se propisuju uslovi za izgradnju, korišćenje i održavanje objekata atmosferske kanalizacije.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58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Izgrađeni objekti atmosferske kanalizacije ne mogu se dati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upravljanje i održavanje vršiocu usluga prije dobijanja upotrebne dozvole i najkasnije 30 dana od dana upisa objekta u katastar nepokretnosti.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Održavanje objekata atmosferske kanalizacije vrši se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osnovu elaborata održavanja objekta.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59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Zabranjeno je samovoljno priključenje korisnika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objekte atmosferske kanalizacije.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60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Građevinski i drugi radovi koji se izvode iznad, ispod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 neposrednoj blizini objekata atmosferske kanalizacije mogu se izvoditi samo uz saglasnost vršioca usluga.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Radove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zaštiti i obezbjeđenju objekata i instalacija u slučaju izvođenja radova iz stava 1 ovog člana izvodi vršilac usluga ili drugi izvođač pod nadzorom vršioca usluga, na teret investitora.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61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fizičko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pravno lice nepropisno ili nemarnom upotrebom objekta atmosferse kanalizacije prouzrokuje oštećenje, isto će se otkloniti o njegovom trošku i tretirati kao oštećenje javnih uređaja, odnosno komunalnih objekata. </w:t>
      </w:r>
    </w:p>
    <w:p w:rsid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FC4F1E" w:rsidRDefault="00FC4F1E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FC4F1E" w:rsidRDefault="00FC4F1E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FC4F1E" w:rsidRPr="008450DB" w:rsidRDefault="00FC4F1E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Član 62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ne odgovara za smetnje, štetu i nemogućnost odvođenja atmosferskih voda nastalih usled više sile i drugih razloga koje vršilac usluga nije mogao da predvidi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spriječi.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63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Zabranjeno je u atmosfersku kanalizaciju ispuštati i ubacivati ono što je može oštetiti i štetno uticati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život i zdravlje ljudi, a naročito: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fekalije,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kisjeline,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alkalije,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razne soli,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benzin, ulje masti i druge materije koje mogu razoriti materijal od koga je izgrađena atmosferska kanalizacija,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materijale koji razvijaju toksične ili eksplozivne gasove i vrše druge štetne uticaje na kanalizaciju ili okolinu,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đubre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>, pepeo, kosti, gips, cement, pijesak i druge predmete koje bi mogli oštetiti objekat atmosferske kanalizacije ili ugroziti njeno pravilno funkcionisanje.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>Član 64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Zabranjeno je podizanje i uklanjanje poklopaca šahtova i rešetki slivnika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strane neovlašćenih lica.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65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Ovlašćeni predstavnici vršioca usluga imaju pravo pristupa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svim djelovima nekretnine preko kojih prelazi atmosferska kanalizaciona mreža koju održava vršilac usluga.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66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Vršilac usluga je dužan da trajno čuva cjelokupnu dokumentaciju o izvedenom stanju objekata atmosferske kanalizacije.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VII USLOVI I NAČIN OBAVLJANJA DJELATNOSTI UPRAVLJANJA KOMUNALNIM OTPADNIM VODAMA</w:t>
      </w: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67</w:t>
      </w:r>
    </w:p>
    <w:p w:rsidR="008450DB" w:rsidRPr="008450DB" w:rsidRDefault="008450DB" w:rsidP="00FC4F1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Upravljanje komunalnim otpadnim vodama je: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prihvatanje i odvođenje otpadnih voda iz domaćinstava i voda sličnog sastava javnom kanalizacijom, njihovo prečišćavanje i ispuštanje u recipijent;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prihvatanje i odvođenje predtretiranih otpadnih voda nastalih tokom proizvodnog procesa koje se ispuštaju u mrežu javne kanalizacije za otpadne vode;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crpljenje, odvoz i zbrinjavanje otpadnih voda iz septičkih jama; </w:t>
      </w:r>
    </w:p>
    <w:p w:rsidR="008450DB" w:rsidRPr="008450DB" w:rsidRDefault="008450DB" w:rsidP="008A33F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tretman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i zbrinjavanje kanalizacionog mulja. </w:t>
      </w:r>
    </w:p>
    <w:p w:rsidR="008450DB" w:rsidRPr="008450DB" w:rsidRDefault="008450DB" w:rsidP="00FC4F1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Pod objektima namjenjenim za upravljane komunalnim otpadnim vodama koji su povjereni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upravljanje i održavanje vršiocu usluga podrazumijevaju se:</w:t>
      </w:r>
    </w:p>
    <w:p w:rsidR="008450DB" w:rsidRPr="008450DB" w:rsidRDefault="008450DB" w:rsidP="008A33F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svi profili ulične kanalizacione mreže, sa revizionim silazima i šaht poklopcima, </w:t>
      </w:r>
    </w:p>
    <w:p w:rsidR="008450DB" w:rsidRPr="008450DB" w:rsidRDefault="008450DB" w:rsidP="008A33F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odvodni tunel, </w:t>
      </w:r>
    </w:p>
    <w:p w:rsidR="008450DB" w:rsidRPr="008450DB" w:rsidRDefault="008450DB" w:rsidP="008A33F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kolektor ,</w:t>
      </w:r>
    </w:p>
    <w:p w:rsidR="008450DB" w:rsidRPr="008450DB" w:rsidRDefault="008450DB" w:rsidP="008A33F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sistem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za prečišćavanje otpadnih voda (postrojenje).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68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 trajno i kvalitetno vršenje poslova iz djelatnosti upravljanja komunalnim otpadnim vodama vršilac usluga mora imati potrebnu opremu, postrojenja, uređaje i druga sredstva koja obezbjeđuju kvalitetno obavljanje tih poslova u skladu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propisima.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VIII  USLOVI</w:t>
      </w:r>
      <w:proofErr w:type="gramEnd"/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 NAČIN PRUŽANJA USLUGA I PRIKLJUČENJA NA OBJEKTE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JAVNE KANALIZACIJE ZA OTPADNE VODE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69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Javnom kanalizacijom odvode se otpadne vode, kao i predtretirane otpadne vode nastale tokom proizvodnog procesa.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70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Uslovi za izgradnju, korišćenje i održavanje objekata javne kanalizacije vršilac usluga bliže određuje Pravilnikom.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>Član 71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Pravo priključenja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sistem javne kanalizacije za otpadne vode imaju fizička i pravna lica, kao i drugi subjekti pod uslovima predviđenim ovom odlukom.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 zahtjev organa uprave, odnosno organa lokalne uprave nadležnog za poslove uređenja prostora vršilac usluga izdaje uslove za izradu tehničke dokumentacije priključka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javnu kanalizaciju otpadnih voda.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Uslovi iz stava 2 ovog člana izdaju se u skladu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Pravilnikom iz člana 70 ove Odluke. </w:t>
      </w:r>
    </w:p>
    <w:p w:rsidR="008450DB" w:rsidRPr="008450DB" w:rsidRDefault="008450DB" w:rsidP="00FC4F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usluge je dužan da po zahtjevu iz stava 2 ovog člana odluči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7 dana od dana podnošenja zahtjeva.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72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 tehničku dokumentaciju objekta, koji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će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se priključiti objekta na javnu kanalizaciju za otpadne vode, vršilac usluga izdaje saglasnost.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 zahtjev za davanje saglasnosti iz stava 1 ovog člana, vršilac usluga je dužan da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15 dana od dana podnošenja zahtjeva donese odluku.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Organ nadležan za postupanje po obavezama iz Zakona o planiranju prostora i izgradnji objekata neće izdati potrebnu dokumentaciju, ako se ne pribavi saglasnost vršioca usluga, kojom se utvrđuje da su projekti u skladu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datim uslovima priključenja.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73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Radove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izgradnji ulične kanalizacione mreže i kanalizacionih priključaka izvodi vršilac usluga ili drugi ovlašćeni izvođač radova, pod nadzorom vršioca usluga.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4A40" w:rsidRDefault="005C4A40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5C4A40" w:rsidRDefault="005C4A40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Član 74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Odobrenje za priključenje objekta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javnu kanalizaciju za otpadne vode izdaje vršilac usluga.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pristupa izradi kanalizacionog priključka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osnovu pisanog zahtjeva.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Kanalizacioni priključak može biti: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trajan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za potrebe upotrebe građevinskog objekta ili privremen za potrebe izgradnje građevinskog objekta ili kada ne postoje uslovi za tehnički ispravno trajno priključenje objekta na javnu kanalizaciju za otpadne vode.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Uz zahtjev za trajni priključak prilaže se: situacija terena, prijava građenja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građevinska dozvola, projekat kanalizacionih instalacija objekta i dokaz o uplati naknade na ime troškova priključenja.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Uz zahtjev za privremeni priključak dostavlja se rješenje nadležnog organa o postavljanju privremenog objekta, a za ostale objekte prijava građenja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građevinska dozvola, druga dokumentacija koja se odnosi na korisnika i objekat, kao i dokaz o uplati naknade na ime troškova priključenja.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Kanalizacioni priključak izvodi vršilac usluga najkasnije 10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dana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od dana dostavljanja dokaza o uplati naknade na ime troškova priključenja.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Investitor građevinskog objekta dužan je da ukloni privremeni kanalizacioni priključak u roku određenim odobrenjem za privremeno priključenje građevinskog objekta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infrastrukturu.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se utvrdi da je pravno, fizičko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drugo lice protivpravno priključilo objekat na infrastrukturu, dužno je da o svom trošku ukloni taj priključak u roku od 8 dana od dana utvrđivanja postojanja protivpravnog priključenja, odnosno od donošenja naloga za uklanjanje tog priključka, pod uslovima koje odredi i uz nadzor koji sprovodi vršilac usluga.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pravno, fizičko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drugo lice ne ukloni priključak u roku iz stava 8 ovog člana, vršilac usluga uklanja priključak o trošku tog lica.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Investitor građevinskog objekta nije dužan da ukloni privremeni kanalizacioni priključak, ako podnese zahtjev za trajno priključenje objekta i ako izvedeni privremeni kanalizacioni priključak ispunjava uslove za trajno priključenje.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75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Izgrađene objekte kanalizacije, izuzev unutrašnjih kanalizacionih instalacija, investitor je dužan da preda vršiocu usluga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korišćenje, upravljanje i održavanje najkasnije 30 dana od dana upisa objekta u katastar nepokretnosti.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76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Unutrašnja kanalizacija objekta spaja se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uličnom gradskom kanalizacijom preko kanalizacionog priključka.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Pod unutrašnjom (kućnom) kanalizacijom podrazumjevaju se instalacije i objekti (uređaji) za odvođenje voda iz zgrada i drugih stambenih objekata zaključno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prvim revizionim oknom (šahtom).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Prvo reviziono okno je</w:t>
      </w: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>dio kućne instalacije najbliži uličnoj kanalizacionoj mreži.</w:t>
      </w:r>
      <w:proofErr w:type="gramEnd"/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Kanalizacionim priključkom u smislu ove Odluke, smatra se cijevni spoj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ulične mreže do sabirnog ili revizionog okna.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Pod sabirnim oknom podrazumjeva se mjesto preko koga se otpadne vode iz objekta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dijela objekta izlivaju - spajaju sa uličnom kanalizacionom mrežom.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IX  PRAVA</w:t>
      </w:r>
      <w:proofErr w:type="gramEnd"/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 OBAVEZE VRŠIOCA USLUGA I KORISNIKA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77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je dužan da obezbijedi stalno odvođenje i prečišćavanje otpadnih voda iz svih objekata koji su priključeni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javnu kanalizaciju za otpadne vode.  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ne odgovara za smetanje, štetu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nemogućnost odvođenja otpadnih voda u slučaju više sile i drugih razloga koje vršilac usluga nije mogao da predvidi ili spriječi.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ne odgovara za smetnje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štetu u slučaju kad treća lica ugroze, poruše ili zatrpaju objekte javne kanalizacije, tako da se u tom slučaju ne može blagovremeno intervenisati na otklanjanju nastalih kvarova.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ne odgovara za štetu unutar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spolja objekta u kojem priključak za javnu kanalizaciju nije urađen u skladu sa uslovima definisanim Pravilnikom vršioca usluga.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78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Kućnu kanalizaciju do revizionog šahta, koji se nalazi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udaljenosti koja može biti maksimalno 2m od regulacione linije, održava korisnik objekta, odnosno pravno lice koje upravlja objektom.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Kanalizacioni priključak koji je izgrađen bez revizionog okna čini unutrašnju kanalizaciju do spoja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javnu kanalizacionu mrežu.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Korisnik usluga koji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nema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izgrađeno reviziono okno, ukoliko postoje tehnički uslovi, dužan je da o svom trošku izgradi isto po tehničkim upustvima davaoca usluga. </w:t>
      </w:r>
    </w:p>
    <w:p w:rsid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Korisnik je dužan da preduzme sve potrebne mjere da se kanalizacioni objekti zaštite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kvara. Ako nadležni organi utvrde da je do oštećenja kanalizacije došlo krivicom korisnika, vršilac usluga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će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otkloniti kvar na njegov teret.</w:t>
      </w:r>
    </w:p>
    <w:p w:rsidR="005C4A40" w:rsidRPr="008450DB" w:rsidRDefault="005C4A40" w:rsidP="005C4A40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>Član 79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 slučaju da smetnje i štete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javnoj kanalizaciji prouzrokuje treće lice, vršilac usluga je dužan da iste otkloni na teret trećeg lica.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Ukoliko nije poznato treće lice koje je prouzrokovalo štetu, kvar otklanja vršilac usluga bez obaveze da nadoknadi materijalnu štetu prouzrokavanu nastalim kvarom.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80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 cilju kontrole kanalizacionih uređaja nadležni inspektor opštine Mojkovac i ovlašćeno lice vršioca usluga imaju pravo pristupa u sve objekte koji su spojeni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javnu kanalizacionu mrežu.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Ovlašćena lica iz stava 1 ovog člana mogu vršiti pregled kućnih instalacija samo u prisustvu vlasnika uz pisani nalog u kojem su obrazloženi razlozi vršenja kontrole.</w:t>
      </w:r>
      <w:proofErr w:type="gramEnd"/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Ovlašćeni predstavnik vršioca usluga ima pravo pristupa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svim djelovima nekretnina, preko kojih prelazi javna kanalizacija za otpadne vode koju održava vršilac usluga.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81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Komunalni i drugi radovi koji se izvode iznad, ispod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 neposrednoj blizini objekata i instalacija javne kanalizacije mogu se izvoditi samo uz saglasnost vršioca usluga.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         Potrebne radove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zaštiti i obezbjeđenju objekata i instalacija u slučaju radova iz stava 1 ovog člana izvodi vršilac usluga ili drugi izvođač radova pod nadzorom vršioca</w:t>
      </w:r>
      <w:r w:rsidR="005C4A40">
        <w:rPr>
          <w:rFonts w:ascii="Times New Roman" w:hAnsi="Times New Roman" w:cs="Times New Roman"/>
          <w:sz w:val="24"/>
          <w:szCs w:val="24"/>
          <w:lang w:val="en-GB"/>
        </w:rPr>
        <w:t xml:space="preserve"> usluga, na teret investitora. </w:t>
      </w: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82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Svaki uočeni kvar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kanalizacionom priključku korisnik je obavezan da odmah prijavi vršiocu usluga, koji je dužan da nedostatke što hitnije otkloni, a najkasnije u roku od 3 dana od dana konstatovanja nedostatka. </w:t>
      </w:r>
    </w:p>
    <w:p w:rsid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Troškove otklanjanja nedostatka snosi korisnik, odnosno vršilac usluga, ukoliko se radi o dijelu objekta koji mu je povjeren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održavanje. </w:t>
      </w:r>
    </w:p>
    <w:p w:rsidR="005C4A40" w:rsidRPr="005C4A40" w:rsidRDefault="005C4A40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83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Troškove tekućeg održavanja javne kanalizacije za otpadne vode snosi vršilac usluga.</w:t>
      </w:r>
      <w:proofErr w:type="gramEnd"/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Troškove i popravku sabirnog i revizionog okna snosi korisnik, koji je dužan 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pismenu opomenu vršioca usluga izvrši sve potrebne popravke, ukoliko postojeće stanje ugrožava rad u oknu i otežava pravilno funkcionisanje unutrašnjih kanalizacionih instalacija.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Ako je kvar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kanalizacionom priključku do sabirnog ili revizionog okna nastao krivicom korisnika, troškove popravke snosi korisnik.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 uzrocima kvara koji izaziva poremećaj u odvođnju otpadnih voda vršilac usluga je obavezan, da u toku same popravke upozna korisnika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činjeničnim stanjem.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84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će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privremeno uskratiti korisniku uslugu odvođenja otpadnih voda u sljedećim slučajevima: </w:t>
      </w:r>
    </w:p>
    <w:p w:rsidR="008450DB" w:rsidRPr="008450DB" w:rsidRDefault="008450DB" w:rsidP="008A33F8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kod bespravnog priključenja, </w:t>
      </w:r>
    </w:p>
    <w:p w:rsidR="008450DB" w:rsidRPr="008450DB" w:rsidRDefault="008450DB" w:rsidP="008A33F8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kad spajanje unutrašnjih instalacija ugrožava stambenu zgradu, </w:t>
      </w:r>
    </w:p>
    <w:p w:rsidR="008450DB" w:rsidRPr="008450DB" w:rsidRDefault="008450DB" w:rsidP="008A33F8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kad u mrežu ispušta otpadne vode po sadržaju i kvalitetu suprotno Pravilniku kojim se propisuju uslovi za izgradnju, održavanje i korišćenje javne kanalizacije za otpadne vode, </w:t>
      </w:r>
    </w:p>
    <w:p w:rsidR="008450DB" w:rsidRPr="008450DB" w:rsidRDefault="008450DB" w:rsidP="008A33F8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kad preduzima radnje na priključku za koje nije ovlašćen, </w:t>
      </w:r>
    </w:p>
    <w:p w:rsidR="008450DB" w:rsidRPr="008450DB" w:rsidRDefault="008450DB" w:rsidP="008A33F8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kad onemogući izvođenje radova na popravci ulične mreže ili priključka, </w:t>
      </w:r>
    </w:p>
    <w:p w:rsidR="008450DB" w:rsidRPr="008450DB" w:rsidRDefault="008450DB" w:rsidP="008A33F8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kad korisnik i pored uredno dostavljenog računa nije platio usluge za odvođenje otpadnih voda, </w:t>
      </w:r>
    </w:p>
    <w:p w:rsidR="008450DB" w:rsidRPr="008450DB" w:rsidRDefault="008450DB" w:rsidP="008A33F8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kad bez saglasnosti vršioca usluga preko svojih unutrašnjih instalacija dozvoli odvođenje otpadnih voda iz susjednih objekata, </w:t>
      </w:r>
    </w:p>
    <w:p w:rsidR="008450DB" w:rsidRPr="008450DB" w:rsidRDefault="008450DB" w:rsidP="008A33F8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kad vrši ispuštanje atmosferskih voda u fekalnu kanalizaciju,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8450DB" w:rsidRPr="005C4A40" w:rsidRDefault="008450DB" w:rsidP="008A33F8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kad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je stanje unutrašnjih instalacija objekta takvo da ugrožava stabilnost objekta i ostale korisnike.</w:t>
      </w: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85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Vršilac usluga je dužan da o uskraćivanju pružanja usluga iz člana 84 stav 1 tačka 3 obavijesti nadležnog inspektora opštine Mojkovac.</w:t>
      </w:r>
      <w:proofErr w:type="gramEnd"/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Obavještenje iz stava 1 ovog člana mora sadržati obrazloženje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razlozima koji su doveli do uskraćivanja pružanja usluga.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Nakon otklanjanja uzroka zbog kojih je došlo do privremenog uskraćivanja pružanja usluga Vršilac usluga je dužan odmah nastaviti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pružanjem usluga, a najkasnije u roku od 3 dana.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Troškove isključenja i ponovnog priključenja do kojih dođe u slučajevima iz člana 82 Odluke, snosi korisnik koji ih je prouzrokovao.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86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Korisnik usluga koji ispušta industrijske otpadne vode dužan je vršiti prethodni predtretman i stalno kontrolisati kvalitet otpadnih voda, a nalaze o kvalitetu da dostavi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uvid ovlašćenom predstavniku vršioca usluga.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87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Svi korisnici usluga javne kanalizacije za otpadne vode dužni su da unutrašnju kanalizaciju stalno održavaju u ispravnom stanju.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88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Vlasnici, odnosno korisnici prava raspolaganja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objektima koji se nalaze na području za koje je izgrađena kanalizaciona mreža, obavezni su izvršiti priključenje objekata na fekalnu kanalizaciju pod uslovima koje utvrdi vršilac usluga shodno odredbama ove Odluke i Pravilnika o uslovima za</w:t>
      </w: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izgradnju, održavanje i korišćenje javne kanalizacije za otpadne vode.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Korisnik je dužan 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priključenjem objekata na fekalnu kanalizaciju stavi van upotrebe septičku jamu.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89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Vlasnici stambenih zgrada, stanova, privredni i drugi subjekti i druga lica obavezni su da u svojim dvorištima imaju septičke jame ukoliko nije izgrađena kanalizacija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ne postoji mogućnost priključenja na istu.  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Septičke jame mogu se graditi samo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osnovu odobrenja nadležnog organa opštine Mojkovac.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Septičke jame moraju se držati zatvorene odgovarajućim poklopcima i iste se moraju blagovremeno prazniti da ne dođe do prelivanja.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Troškove održavanja i pražnjenja septičkih jama snose vlasnici, odnosno korisnici istih.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90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Kanalizacija za otpadne vode se ne može koristiti za odvođenje atmosferskih voda i voda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pranja ulica i drugih površina.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>Član 91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Korisnik može otkazati korišćenje usluge pismenim zahtjevom najkasnije 7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dana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prije prestanka korišćenja.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92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Vršilac usluga je dužan da trajno čuva tehničku dokumentaciju o izvedenom stanju sitema javne kanalizacije za otpadne vode.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4A40" w:rsidRDefault="005C4A40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4A40" w:rsidRPr="008450DB" w:rsidRDefault="005C4A40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4A40" w:rsidRDefault="005C4A40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5C4A40" w:rsidRDefault="005C4A40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X OBRAČUN I NAPLATA IZVRŠENIH USLUGA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93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Korisnici usluga javne kanalizacije plaćaju korišćenje usluge po utvrđenoj cijeni, prema količini utrošene vode očitane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vodomjeru.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94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 slučaju bespravnog priključenja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javnu kanalizaciju, vršilac usluga će procjenom utvrditi količinu ispuštenih otpadnih voda za period od bespravnog priključenja, odnosno do ugradnje vodomjera.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Za utvrđivanje količine utrošene vode koje predstavljaju osnov za obračun usluge korišćenja javne kanalizacije primjenjivaće se odredbe člana 49 stav 1 ove Odluke.</w:t>
      </w:r>
      <w:proofErr w:type="gramEnd"/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Procijenjenu štetu korisnik je dužan nadoknaditi prije dobijanja legalnog priključka.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95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Korisnici plaćanja usluga za odvođenje i prečišćavanje otpadnih voda vrše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8 dana od dana dostavljanja računa.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Naplata usluga iz stava 1 ovog člana za fizička i pravna lica vrši se u Korisničkom servisu vršioca usluga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uplatom na žiro račun istog.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96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Za utvrđivanje elemenata koji utiču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formiranje cijene za prihvatanje, odvođenje i prečišćavanje otpadnih voda, procedura utvrđivanje cijene usluge i procedura pribavljanje saglasnosti na visinu, odnosno promjenu cijene ove usluge primjenjuje se odredbe člana 53, 54, 55, 56 i 56a Zakona o komunalnim djelatnostima.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XI NADZOR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97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Upravni nadzor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primjenom ove Odluke vrši organ lokalne uprave nadležan za komunalne poslove.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Inspekcijski nadzor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sprovođenjem ove odluke vrši nadležni inspektor opštine Mojkovac u skladu sa Zakonom o inspekcijskom nadzoru.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Obezbjeđenje komunalnog reda i komunalni nadzor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sprovođenjem ove odluke vrši Komunalna policija opštine Mojkovac, u skladu sa Zakonom o komunalnoj policiji.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Obaveze i ovlašćenja inspektora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8809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98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Nadležni inspektor lokalne uprave dužan je da u vršenju inspekcijskog nadzora: </w:t>
      </w:r>
    </w:p>
    <w:p w:rsidR="008450DB" w:rsidRPr="008450DB" w:rsidRDefault="008450DB" w:rsidP="008A33F8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kontroliše da li se vodna usluga pruža, odnosno koristi, na način utvrđen ovom Odlukom </w:t>
      </w:r>
    </w:p>
    <w:p w:rsidR="008450DB" w:rsidRPr="008450DB" w:rsidRDefault="008450DB" w:rsidP="008A33F8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pregleda infrastrukturu, opremu i sredstva, kao i poslovne prostorije koje služe za obavljanje djelatnosti pružanja vodnih usluga; </w:t>
      </w:r>
    </w:p>
    <w:p w:rsidR="008450DB" w:rsidRPr="008450DB" w:rsidRDefault="008450DB" w:rsidP="008A33F8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 uvid u opšte i pojedinačne akte, evidenciju i drugu dokumentaciju vršioca usluga; </w:t>
      </w:r>
    </w:p>
    <w:p w:rsidR="008450DB" w:rsidRPr="008450DB" w:rsidRDefault="008450DB" w:rsidP="008A33F8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kontroliše evidenciju o cijenama vodnih usluga; </w:t>
      </w:r>
    </w:p>
    <w:p w:rsidR="008450DB" w:rsidRPr="008450DB" w:rsidRDefault="008450DB" w:rsidP="008A33F8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naredi da se izvrše određene obaveze i preduzmu mjere za otklanjanje nedostataka i utvrđenih nepravilnosti u obavljanju djelatnosti pružavanja vodnih usluga; </w:t>
      </w:r>
    </w:p>
    <w:p w:rsidR="008450DB" w:rsidRPr="008450DB" w:rsidRDefault="008450DB" w:rsidP="008A33F8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kontroliše da li je vlasnik građevinskog objekta priključio svoj objekat na vodovodnu odnosno kanalizacionu infrastrukturu; </w:t>
      </w:r>
    </w:p>
    <w:p w:rsidR="008450DB" w:rsidRPr="008450DB" w:rsidRDefault="008450DB" w:rsidP="008A33F8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kontroliše da li je pravno, fizičko ili drugo lice protipravno priključilo objekat na infrastrukturu; </w:t>
      </w:r>
    </w:p>
    <w:p w:rsidR="008450DB" w:rsidRPr="008450DB" w:rsidRDefault="008450DB" w:rsidP="008A33F8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kontroliše da li je vršilac usluga u slučaju neplaniranih prekida u pružanju vodne usluge preduzeo propisane mjere; </w:t>
      </w:r>
    </w:p>
    <w:p w:rsidR="008450DB" w:rsidRPr="008450DB" w:rsidRDefault="008450DB" w:rsidP="008A33F8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preduzima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druge mjere i postupa u skladu sa zakonom kojim se uređuju pitanja inspekcijskog nadzora. 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U vršenju inspekcijskog nadzora nadležni inspektor lokalne uprave donosi rješenje o mjerama, radnjama i rokovima za otklanjanje nepravilnosti.</w:t>
      </w:r>
      <w:proofErr w:type="gramEnd"/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Nadležni inspektor opštine Mojkovac dužan je da uzme u postupak prijave fizičkih lica, preduzetnika, privrednih društava i drugih pravnih lica u vezi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poslovima iz svoje nadležnosti i da obavijesti podnosioca prijave o ishodu inspekcijskog postupka.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072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Poslovi, ovlašćenja i način rada komunalnog policajca</w:t>
      </w:r>
    </w:p>
    <w:p w:rsidR="008450DB" w:rsidRPr="008450DB" w:rsidRDefault="008450DB" w:rsidP="00072E1F">
      <w:pPr>
        <w:tabs>
          <w:tab w:val="left" w:pos="5438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072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99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 vršenju komunalnog nadzora komunalni policajac: </w:t>
      </w:r>
    </w:p>
    <w:p w:rsidR="008450DB" w:rsidRPr="008450DB" w:rsidRDefault="008450DB" w:rsidP="008A33F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kontroliše sprovođenje zabrana iz ove Odluke; </w:t>
      </w:r>
    </w:p>
    <w:p w:rsidR="008450DB" w:rsidRPr="008450DB" w:rsidRDefault="008450DB" w:rsidP="008A33F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naređuje uklanjanje otpada, građevinskog ili drugog materijala ili stvari sa šahtova infrastrukture; </w:t>
      </w:r>
    </w:p>
    <w:p w:rsidR="008450DB" w:rsidRPr="008450DB" w:rsidRDefault="008450DB" w:rsidP="008A33F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kontroliše da li se vodna usluga koristi na način propisan ovom Odlukom; </w:t>
      </w:r>
    </w:p>
    <w:p w:rsidR="008450DB" w:rsidRPr="008450DB" w:rsidRDefault="008450DB" w:rsidP="008A33F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kontroliše da li je vlasnik objekta priključio svoj objekat na infrastrukturu; </w:t>
      </w:r>
    </w:p>
    <w:p w:rsidR="008450DB" w:rsidRPr="008450DB" w:rsidRDefault="008450DB" w:rsidP="008A33F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preduzima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druge mjere i postupa na način utvrđen Odlukom. 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Kada komunalni policajac dobije prijavu fizičkog lica, preduzetnika, privrednog društva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drugog pravnog lica iz nadležnosti inspektora lokalne uprave, dužan je da istu proslijedi nadležnom organu i o tome obavijesti podnosioca prijave. 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Kada komunalni policajac u vršenju komunalnog nadzora uoči činjenice, okolnosti i nedostatke iz nadležnosti inspektora lokalne uprave, dužan je da sačini službenu zabilješku i istu dostavi nadležnom inspektoru lokalne uprave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dalje postupanje. 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Kada komunalni policajac u vršenju komunalnog nadzora izda prekršajni nalog, dužan je da bez odlaganja o tome obavijesti nadležnog inspektora lokalne uprave, radi daljeg postupanja.</w:t>
      </w:r>
      <w:proofErr w:type="gramEnd"/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072E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>XII KAZNENE ODREDBE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0DB" w:rsidRPr="008450DB" w:rsidRDefault="008450DB" w:rsidP="00072E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en-GB"/>
        </w:rPr>
        <w:t>Član 100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Novčanom kaznom u iznosu od 150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,00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€ do 5 000,00 € kazniće se vršilac usluga ako: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održava objekte i uređaje sistema za javno vodosnabdijevanje u funkcionalnom i ispravnom stanju (član 7 Odluke);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izda uslove za izradu tehničke dokumentacije u propisanom roku (član 8 Odluke);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ne izda saglasnost na tehničku dokumentaciju u propisanom roku (član 9 Odluke);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ne izda odobrenje za priključenje objekta na sistem za javno vodosnabdijevanje u propisanom roku (član 12 Odluke);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procedure i upustvo ne donese u propisanom roku i iste ne objavi na svojoj internet stranici (član 20 Odluke);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ne vrši održavanje vodovodnog priključka zaključno sa vodomjerom (član 22 Odluke);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 zahtjevu za kontrolu ispravnosti vodomjera ne postupi u propisanom roku (član 23 stav 1 Odluke);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ne preduzme mjere na otklanjanju kvara na vodovodnom priključku u propisanom roku (član 23 stav 4 Odluke);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sa korisnikom usluge ne zaključi ugovor o pružanju usluge javnog vodosnabdijevanja (član 26 Odluke);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postupa suprotno odredbama člana 27 Odluke;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ne preduzme mjere iz člana 28 Odluke;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obavjesti korisnike o planiranim ili očekivanim smetnjama i prekidima u pružanju usluge javnog vodosnabdijevanja ( član 29 Odluke);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na svojoj internet stranici ne objavljuje servisne informacije u skladu sa članom 31 Odluke;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uskrati isporuku vode korisniku, a da za to nisu ispunjeni uslovi iz člana 32 Odluke;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ne čuva trajno dokumentaciju o izvedenom stanju sistema za javno vodosnabdijevanje (član 35 Odluke);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ne dostavi Službi zaštite i spašavanje opštine Mojkovac spisak svih hidranata na uličnoj vodovodnoj mreži ili ih ne obavjesti o ukinutom ili novoizgrađenom hidrantu u propisanom roku (član 36 Odluke);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ukoliko u redovnim uslovima ne vrši isporuku vode za zajedničke potrebe – pranje i polivanje ulica i zalivanje zelenih javnih površina (član 37 Odluke);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ne izvrši priključenje u propisanom roku, a postoje tehnički uslovi iz člana 57 stav 1 Odluke;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 propisanom roku ne donese Pravilnik iz člana 57 stav 2 Odluke;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ne čuva trajno dokumentaciju o izvedenom stanju sistema (član 66 Odluke);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u propisanom roku ne donese Pravilnik iz člana 70 Odluke;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izda uslove za izradu tehničke dokumentacije u propisanom roku (član 71 Odluke);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izda saglasnost na tehničku dokumentaciju u propisanom roku (član 72 Odluke);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izvede kanalizacioni priključak u propisnom roku (član 74 stav 6);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uskrati usluge odvođenja otpadnih voda korisniku, a da se nisu stekli uslovi iz člana 84 Odluke;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ukoliko u propisanom roku ne obavjesti komunalnu inspekciju o uskraćivanju usluge odvođenja otpadnih voda (član 85 stav 1);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kanalizaciju za otpadne vode koristi za odvođenje atmosferskih voda i voda od pranja ulica i drugih površina (član 90); </w:t>
      </w:r>
    </w:p>
    <w:p w:rsidR="008450DB" w:rsidRPr="008450DB" w:rsidRDefault="008450DB" w:rsidP="008A33F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ne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čuva trajno dokumentaciju o izvedenom stanju sistema javne kanalizacije za otpadne vode (član 92 Odluke).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Za prekršaje iz stava 1 ovog člana kazniće se i odgovorno lice vršioca usluga novčanom kaznom u iznosu od 20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,00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€ do 1 000,00 €.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0DB" w:rsidRDefault="008450DB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C4A40" w:rsidRDefault="005C4A40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C4A40" w:rsidRDefault="005C4A40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C4A40" w:rsidRPr="008450DB" w:rsidRDefault="005C4A40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0DB" w:rsidRPr="008450DB" w:rsidRDefault="008450DB" w:rsidP="00072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Član 101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Novčanom kaznom u iznosu od 150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,00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€ do 5 000,00 €, kazniće se za prekršaj pravno lice ako: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priključi objekat na sistem za javno vodosnabdijevanje bez odobrenja vršioca usluga (Član 12 Odluke);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 priključenje na sistem za javno vodosnabdijevanje suprotno članu 14 ove Odluke;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ne postupi u skladu sa odredbama člana 16 ove Odluke;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Društvu ne prijavi kvar na vodovodnom priključku (član 23 stav 3 Odluke);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izvodi radove iznad, ispod ili u neposrednoj blizini cjevovoda, postrojenja i uređaja, kojima vršilac usluga pruža usluge vodosnabdijevanja i koji su mu povjereni na održavanje, bez dozvole vršioca usluga (član 34 Odluke);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postupa suprotno odredbama člana 38 Odluke;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postupa suprotno odredbama člana 42 Odluke;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omogući očitavanje vodomjera (član 45 Odluke);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radi objekte atmosferske kanalizacije pod uslovima iz člana 55 Odluke;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samovoljno spoji objekat na atmosfersku kanalizaciju (član 59 Odluke);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izvodi radove bez saglasnosti vršioca usluga (član 60 Odluke);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nepropisno ili nemarno upotrijebi atmosfersku kanalizaciju (član 61 Odluke);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postupi suprotno odredbama člana 63 Odluke;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postupi suprotno odredbama člana 64 Odluke;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priključak na javnu kanalizaciju za otpadne vode nije urađen na osnovu odobrenja Društva (član 74 Odluke);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postupi u skladu sa članom 75 Odluke;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izvodi radove bez saglasnosti vršioca usluga (član 81 Odluke);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kontroliše ili ne obezbjeđuje propisani kvalitet ispuštenih voda u kanalizacionu mrežu (član 86 Odluke);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ne održava unutrašnju kanalizaciju u ispravnom stanju (član 87 Odluke);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septičke jame grade bez odobrenja nadležnog organa lokalne uprave (član 89 stav 2); </w:t>
      </w:r>
    </w:p>
    <w:p w:rsidR="008450DB" w:rsidRPr="008450DB" w:rsidRDefault="008450DB" w:rsidP="008A33F8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fekalnu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kanalizaciju koristi za odvođenje atmosferskih voda i voda od pranja ulica i drugih površina (član 90 Odluke). 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Za prekršaje iz stave 1 ovog člana kazniće se preduzetnik novčanom kaznom u iznosu od 50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,00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€ do 3 000,00 €. </w:t>
      </w:r>
    </w:p>
    <w:p w:rsidR="008450DB" w:rsidRPr="008450DB" w:rsidRDefault="008450DB" w:rsidP="005C4A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>Za prekršaje iz stava 1 ovog člana kazniće se fizičko lice i odgovorno lice u pravnom licu novčanom kaznom u iznosu od 20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,00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€ do 1 000,00 €.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8450DB" w:rsidRPr="008450DB" w:rsidRDefault="008450DB" w:rsidP="00072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XIII PRELAZNE I ZAVRŠNE ODREDBE</w:t>
      </w:r>
    </w:p>
    <w:p w:rsidR="008450DB" w:rsidRPr="008450DB" w:rsidRDefault="008450DB" w:rsidP="00072E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0DB" w:rsidRPr="008450DB" w:rsidRDefault="008450DB" w:rsidP="00072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102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Vršilac usluga je dužan da opšte akte uskladi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odredbama ove Odluke u roku 60 dana od dana njenog stupanja na snagu.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Pravilnike iz člana 27 stav 1 alineja 7, člana 57 stav 2 i člana 70 ove odluke vršilac usluge je dužan donijeti u roku od 60 dana od dana stupanja na snagu ove Odluke. 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Procedure i upustvo iz člana 19 ove odluke vršilac usluge je dužan donijeti u roku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60 dana od dana stupanja na snagu ove Odluke. </w:t>
      </w: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C4A40" w:rsidRDefault="005C4A40" w:rsidP="00072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5C4A40" w:rsidRDefault="005C4A40" w:rsidP="00072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5C4A40" w:rsidRDefault="005C4A40" w:rsidP="00072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5C4A40" w:rsidRDefault="005C4A40" w:rsidP="00072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8450DB" w:rsidRPr="008450DB" w:rsidRDefault="008450DB" w:rsidP="00072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b/>
          <w:bCs/>
          <w:sz w:val="24"/>
          <w:szCs w:val="24"/>
          <w:lang w:val="en-GB"/>
        </w:rPr>
        <w:t>Član 103</w:t>
      </w:r>
    </w:p>
    <w:p w:rsidR="008450DB" w:rsidRPr="008450DB" w:rsidRDefault="008450DB" w:rsidP="005C4A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Ova odluka stupa </w:t>
      </w:r>
      <w:proofErr w:type="gramStart"/>
      <w:r w:rsidRPr="008450D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gramEnd"/>
      <w:r w:rsidRPr="008450DB">
        <w:rPr>
          <w:rFonts w:ascii="Times New Roman" w:hAnsi="Times New Roman" w:cs="Times New Roman"/>
          <w:sz w:val="24"/>
          <w:szCs w:val="24"/>
          <w:lang w:val="en-GB"/>
        </w:rPr>
        <w:t xml:space="preserve"> snagu danom objavljivanja u “Službenom listu CG – Opštinski propisi”. </w:t>
      </w:r>
    </w:p>
    <w:p w:rsid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4A40" w:rsidRPr="008450DB" w:rsidRDefault="005C4A40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450DB">
        <w:rPr>
          <w:rFonts w:ascii="Times New Roman" w:hAnsi="Times New Roman" w:cs="Times New Roman"/>
          <w:sz w:val="24"/>
          <w:szCs w:val="24"/>
          <w:lang w:val="sr-Latn-CS"/>
        </w:rPr>
        <w:t>Broj: 05-040/22-</w:t>
      </w:r>
      <w:r w:rsidR="002B752D">
        <w:rPr>
          <w:rFonts w:ascii="Times New Roman" w:hAnsi="Times New Roman" w:cs="Times New Roman"/>
          <w:sz w:val="24"/>
          <w:szCs w:val="24"/>
          <w:lang w:val="sr-Latn-CS"/>
        </w:rPr>
        <w:t>206</w:t>
      </w:r>
    </w:p>
    <w:p w:rsidR="008450DB" w:rsidRDefault="002B752D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Mojkovac, 3. novembar </w:t>
      </w:r>
      <w:r w:rsidR="008450DB" w:rsidRPr="008450DB">
        <w:rPr>
          <w:rFonts w:ascii="Times New Roman" w:hAnsi="Times New Roman" w:cs="Times New Roman"/>
          <w:sz w:val="24"/>
          <w:szCs w:val="24"/>
          <w:lang w:val="sr-Latn-CS"/>
        </w:rPr>
        <w:t xml:space="preserve">2022. </w:t>
      </w:r>
      <w:r w:rsidR="005C4A40">
        <w:rPr>
          <w:rFonts w:ascii="Times New Roman" w:hAnsi="Times New Roman" w:cs="Times New Roman"/>
          <w:sz w:val="24"/>
          <w:szCs w:val="24"/>
          <w:lang w:val="sr-Latn-CS"/>
        </w:rPr>
        <w:t>g</w:t>
      </w:r>
      <w:r w:rsidR="008450DB" w:rsidRPr="008450DB">
        <w:rPr>
          <w:rFonts w:ascii="Times New Roman" w:hAnsi="Times New Roman" w:cs="Times New Roman"/>
          <w:sz w:val="24"/>
          <w:szCs w:val="24"/>
          <w:lang w:val="sr-Latn-CS"/>
        </w:rPr>
        <w:t>odine</w:t>
      </w:r>
    </w:p>
    <w:p w:rsidR="005C4A40" w:rsidRPr="008450DB" w:rsidRDefault="005C4A40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C4A40" w:rsidRPr="008450DB" w:rsidRDefault="005C4A40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8450DB" w:rsidRDefault="008450DB" w:rsidP="00072E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sr-Latn-CS"/>
        </w:rPr>
        <w:t>SKUPŠTINA OPŠTINE MOJKOVAC</w:t>
      </w:r>
    </w:p>
    <w:p w:rsidR="005C4A40" w:rsidRDefault="005C4A40" w:rsidP="00072E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5C4A40" w:rsidRDefault="005C4A40" w:rsidP="00072E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5C4A40" w:rsidRPr="008450DB" w:rsidRDefault="005C4A40" w:rsidP="00072E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8450DB" w:rsidRPr="008450DB" w:rsidRDefault="008450DB" w:rsidP="008A33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8450DB" w:rsidRPr="008450DB" w:rsidRDefault="008450DB" w:rsidP="00072E1F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sr-Latn-CS"/>
        </w:rPr>
        <w:t>P R E D S J E D N I K</w:t>
      </w:r>
    </w:p>
    <w:p w:rsidR="008450DB" w:rsidRDefault="008450DB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450DB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      </w:t>
      </w:r>
      <w:r w:rsidR="00072E1F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             </w:t>
      </w:r>
      <w:r w:rsidRPr="008450DB">
        <w:rPr>
          <w:rFonts w:ascii="Times New Roman" w:hAnsi="Times New Roman" w:cs="Times New Roman"/>
          <w:sz w:val="24"/>
          <w:szCs w:val="24"/>
          <w:lang w:val="sr-Latn-CS"/>
        </w:rPr>
        <w:t>Marko Janketić</w:t>
      </w:r>
    </w:p>
    <w:p w:rsidR="002B752D" w:rsidRDefault="002B752D" w:rsidP="008A3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2B752D" w:rsidRPr="00072E1F" w:rsidRDefault="00792CCD" w:rsidP="002B752D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8" o:title=""/>
            <o:lock v:ext="edit" ungrouping="t" rotation="t" cropping="t" verticies="t" text="t" grouping="t"/>
            <o:signatureline v:ext="edit" id="{A529702C-9B27-47B3-B683-32265BDEECC3}" provid="{00000000-0000-0000-0000-000000000000}" o:suggestedsigner="MARKO JANKETIĆ" o:suggestedsigner2="PREDSJEDNIK SO MOJKOVAC" o:suggestedsigneremail="somojkovac@gmail.com" issignatureline="t"/>
          </v:shape>
        </w:pict>
      </w: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2E1F" w:rsidRDefault="00072E1F" w:rsidP="008A33F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AA2D99" w:rsidRPr="008450DB" w:rsidRDefault="00AA2D99" w:rsidP="008A3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2D99" w:rsidRPr="008450DB" w:rsidSect="00491853">
      <w:footerReference w:type="default" r:id="rId9"/>
      <w:pgSz w:w="11906" w:h="16838"/>
      <w:pgMar w:top="426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08D" w:rsidRDefault="0011608D">
      <w:pPr>
        <w:spacing w:after="0" w:line="240" w:lineRule="auto"/>
      </w:pPr>
      <w:r>
        <w:separator/>
      </w:r>
    </w:p>
  </w:endnote>
  <w:endnote w:type="continuationSeparator" w:id="0">
    <w:p w:rsidR="0011608D" w:rsidRDefault="0011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90275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929" w:rsidRDefault="00880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CCD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880929" w:rsidRDefault="00880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08D" w:rsidRDefault="0011608D">
      <w:pPr>
        <w:spacing w:after="0" w:line="240" w:lineRule="auto"/>
      </w:pPr>
      <w:r>
        <w:separator/>
      </w:r>
    </w:p>
  </w:footnote>
  <w:footnote w:type="continuationSeparator" w:id="0">
    <w:p w:rsidR="0011608D" w:rsidRDefault="00116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D9619C"/>
    <w:multiLevelType w:val="hybridMultilevel"/>
    <w:tmpl w:val="BB6F6D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7A33EDE"/>
    <w:multiLevelType w:val="hybridMultilevel"/>
    <w:tmpl w:val="420D35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355741"/>
    <w:multiLevelType w:val="hybridMultilevel"/>
    <w:tmpl w:val="667631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2097D"/>
    <w:multiLevelType w:val="hybridMultilevel"/>
    <w:tmpl w:val="18F2557E"/>
    <w:lvl w:ilvl="0" w:tplc="5DB4507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F13A3"/>
    <w:multiLevelType w:val="hybridMultilevel"/>
    <w:tmpl w:val="F266FA26"/>
    <w:lvl w:ilvl="0" w:tplc="024ED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F2E3A"/>
    <w:multiLevelType w:val="hybridMultilevel"/>
    <w:tmpl w:val="2CC85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61785"/>
    <w:multiLevelType w:val="hybridMultilevel"/>
    <w:tmpl w:val="5608C198"/>
    <w:lvl w:ilvl="0" w:tplc="4030D6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2FCC5"/>
    <w:multiLevelType w:val="hybridMultilevel"/>
    <w:tmpl w:val="28B9F9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8151ACF"/>
    <w:multiLevelType w:val="hybridMultilevel"/>
    <w:tmpl w:val="36389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616B95"/>
    <w:multiLevelType w:val="hybridMultilevel"/>
    <w:tmpl w:val="241ED570"/>
    <w:lvl w:ilvl="0" w:tplc="4030D6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F5DBD"/>
    <w:multiLevelType w:val="hybridMultilevel"/>
    <w:tmpl w:val="B1FC9A56"/>
    <w:lvl w:ilvl="0" w:tplc="4030D6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85CB0"/>
    <w:multiLevelType w:val="hybridMultilevel"/>
    <w:tmpl w:val="499EB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9437B3"/>
    <w:multiLevelType w:val="hybridMultilevel"/>
    <w:tmpl w:val="28C0B354"/>
    <w:lvl w:ilvl="0" w:tplc="4030D6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D51A55"/>
    <w:multiLevelType w:val="hybridMultilevel"/>
    <w:tmpl w:val="DCCAEC56"/>
    <w:lvl w:ilvl="0" w:tplc="4030D6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C52E9"/>
    <w:multiLevelType w:val="hybridMultilevel"/>
    <w:tmpl w:val="E8967F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21508"/>
    <w:multiLevelType w:val="hybridMultilevel"/>
    <w:tmpl w:val="4A087A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71E5A"/>
    <w:multiLevelType w:val="hybridMultilevel"/>
    <w:tmpl w:val="A43C1D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EC0FA5"/>
    <w:multiLevelType w:val="hybridMultilevel"/>
    <w:tmpl w:val="C680D348"/>
    <w:lvl w:ilvl="0" w:tplc="4030D6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361369"/>
    <w:multiLevelType w:val="hybridMultilevel"/>
    <w:tmpl w:val="9F02B0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836E2B"/>
    <w:multiLevelType w:val="hybridMultilevel"/>
    <w:tmpl w:val="4E3CB690"/>
    <w:lvl w:ilvl="0" w:tplc="4030D6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364948"/>
    <w:multiLevelType w:val="hybridMultilevel"/>
    <w:tmpl w:val="39B68A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1CC287"/>
    <w:multiLevelType w:val="hybridMultilevel"/>
    <w:tmpl w:val="4E3791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FC17643"/>
    <w:multiLevelType w:val="hybridMultilevel"/>
    <w:tmpl w:val="4F4C80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F7906"/>
    <w:multiLevelType w:val="hybridMultilevel"/>
    <w:tmpl w:val="0868FE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4A3439"/>
    <w:multiLevelType w:val="hybridMultilevel"/>
    <w:tmpl w:val="BB9A73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051F47"/>
    <w:multiLevelType w:val="hybridMultilevel"/>
    <w:tmpl w:val="4B6860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6C0703B"/>
    <w:multiLevelType w:val="hybridMultilevel"/>
    <w:tmpl w:val="769E00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B3C67"/>
    <w:multiLevelType w:val="hybridMultilevel"/>
    <w:tmpl w:val="0A8E33DE"/>
    <w:lvl w:ilvl="0" w:tplc="4030D6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412D7A"/>
    <w:multiLevelType w:val="hybridMultilevel"/>
    <w:tmpl w:val="B54A57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C641D"/>
    <w:multiLevelType w:val="hybridMultilevel"/>
    <w:tmpl w:val="D49E53BE"/>
    <w:lvl w:ilvl="0" w:tplc="4030D6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11"/>
  </w:num>
  <w:num w:numId="9">
    <w:abstractNumId w:val="6"/>
  </w:num>
  <w:num w:numId="10">
    <w:abstractNumId w:val="9"/>
  </w:num>
  <w:num w:numId="11">
    <w:abstractNumId w:val="12"/>
  </w:num>
  <w:num w:numId="12">
    <w:abstractNumId w:val="13"/>
  </w:num>
  <w:num w:numId="13">
    <w:abstractNumId w:val="17"/>
  </w:num>
  <w:num w:numId="14">
    <w:abstractNumId w:val="29"/>
  </w:num>
  <w:num w:numId="15">
    <w:abstractNumId w:val="19"/>
  </w:num>
  <w:num w:numId="16">
    <w:abstractNumId w:val="15"/>
  </w:num>
  <w:num w:numId="17">
    <w:abstractNumId w:val="20"/>
  </w:num>
  <w:num w:numId="18">
    <w:abstractNumId w:val="10"/>
  </w:num>
  <w:num w:numId="19">
    <w:abstractNumId w:val="8"/>
  </w:num>
  <w:num w:numId="20">
    <w:abstractNumId w:val="27"/>
  </w:num>
  <w:num w:numId="21">
    <w:abstractNumId w:val="5"/>
  </w:num>
  <w:num w:numId="22">
    <w:abstractNumId w:val="26"/>
  </w:num>
  <w:num w:numId="23">
    <w:abstractNumId w:val="14"/>
  </w:num>
  <w:num w:numId="24">
    <w:abstractNumId w:val="24"/>
  </w:num>
  <w:num w:numId="25">
    <w:abstractNumId w:val="18"/>
  </w:num>
  <w:num w:numId="26">
    <w:abstractNumId w:val="23"/>
  </w:num>
  <w:num w:numId="27">
    <w:abstractNumId w:val="28"/>
  </w:num>
  <w:num w:numId="28">
    <w:abstractNumId w:val="16"/>
  </w:num>
  <w:num w:numId="29">
    <w:abstractNumId w:val="22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DB"/>
    <w:rsid w:val="00072E1F"/>
    <w:rsid w:val="0011608D"/>
    <w:rsid w:val="001E362C"/>
    <w:rsid w:val="002B752D"/>
    <w:rsid w:val="00452E04"/>
    <w:rsid w:val="00491853"/>
    <w:rsid w:val="004B08A7"/>
    <w:rsid w:val="005C4A40"/>
    <w:rsid w:val="006B3EDF"/>
    <w:rsid w:val="00773C32"/>
    <w:rsid w:val="00792CCD"/>
    <w:rsid w:val="008450DB"/>
    <w:rsid w:val="00880929"/>
    <w:rsid w:val="008A33F8"/>
    <w:rsid w:val="00AA2D99"/>
    <w:rsid w:val="00F6296E"/>
    <w:rsid w:val="00FB5A50"/>
    <w:rsid w:val="00FC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450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450D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450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450D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450DB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450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450D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450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450D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450D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26</Pages>
  <Words>9313</Words>
  <Characters>53089</Characters>
  <Application>Microsoft Office Word</Application>
  <DocSecurity>0</DocSecurity>
  <Lines>442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12</cp:revision>
  <dcterms:created xsi:type="dcterms:W3CDTF">2022-10-25T05:20:00Z</dcterms:created>
  <dcterms:modified xsi:type="dcterms:W3CDTF">2022-11-03T11:19:00Z</dcterms:modified>
</cp:coreProperties>
</file>