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drawings/drawing1.xml" ContentType="application/vnd.openxmlformats-officedocument.drawingml.chartshap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FD5" w:rsidRPr="00432FD5" w:rsidRDefault="00432FD5" w:rsidP="00432FD5">
      <w:pPr>
        <w:keepNext/>
        <w:spacing w:before="240" w:after="60"/>
        <w:jc w:val="center"/>
        <w:outlineLvl w:val="0"/>
        <w:rPr>
          <w:rFonts w:ascii="Arial Narrow" w:eastAsia="Times New Roman" w:hAnsi="Arial Narrow" w:cs="Times New Roman"/>
          <w:b/>
          <w:bCs/>
          <w:noProof/>
          <w:kern w:val="32"/>
          <w:sz w:val="32"/>
          <w:szCs w:val="32"/>
          <w:lang w:val="sr-Latn-CS"/>
        </w:rPr>
      </w:pPr>
      <w:bookmarkStart w:id="0" w:name="_Toc325623131"/>
      <w:r w:rsidRPr="00432FD5">
        <w:rPr>
          <w:rFonts w:ascii="Arial Narrow" w:eastAsia="Times New Roman" w:hAnsi="Arial Narrow" w:cs="Times New Roman"/>
          <w:b/>
          <w:bCs/>
          <w:noProof/>
          <w:kern w:val="32"/>
          <w:sz w:val="32"/>
          <w:szCs w:val="32"/>
          <w:lang w:val="sr-Latn-CS"/>
        </w:rPr>
        <w:t>Aneks analizi postojećeg stanja</w:t>
      </w:r>
      <w:bookmarkEnd w:id="0"/>
    </w:p>
    <w:p w:rsidR="00432FD5" w:rsidRPr="00432FD5" w:rsidRDefault="00432FD5" w:rsidP="00432FD5">
      <w:pPr>
        <w:rPr>
          <w:rFonts w:ascii="Arial Narrow" w:eastAsia="Calibri" w:hAnsi="Arial Narrow" w:cs="Times New Roman"/>
          <w:b/>
          <w:noProof/>
          <w:lang w:val="hr-HR"/>
        </w:rPr>
      </w:pPr>
    </w:p>
    <w:p w:rsidR="00432FD5" w:rsidRPr="00432FD5" w:rsidRDefault="00432FD5" w:rsidP="00432FD5">
      <w:pPr>
        <w:jc w:val="center"/>
        <w:rPr>
          <w:rFonts w:ascii="Arial Narrow" w:eastAsia="Calibri" w:hAnsi="Arial Narrow" w:cs="Arial"/>
          <w:noProof/>
          <w:lang w:val="sr-Latn-CS"/>
        </w:rPr>
      </w:pPr>
      <w:r w:rsidRPr="00432FD5">
        <w:rPr>
          <w:rFonts w:ascii="Arial Narrow" w:eastAsia="Calibri" w:hAnsi="Arial Narrow" w:cs="Arial"/>
          <w:noProof/>
          <w:lang w:val="sr-Latn-CS"/>
        </w:rPr>
        <w:t>Grafik 1. Indeks razvijenosti opština (Crna Gora =100)</w:t>
      </w:r>
    </w:p>
    <w:p w:rsidR="00432FD5" w:rsidRPr="00432FD5" w:rsidRDefault="00432FD5" w:rsidP="00432FD5">
      <w:pPr>
        <w:jc w:val="center"/>
        <w:rPr>
          <w:rFonts w:ascii="Arial Narrow" w:eastAsia="Calibri" w:hAnsi="Arial Narrow" w:cs="Times New Roman"/>
          <w:noProof/>
          <w:lang w:val="hr-HR"/>
        </w:rPr>
      </w:pPr>
      <w:r>
        <w:rPr>
          <w:rFonts w:ascii="Arial Narrow" w:eastAsia="Calibri" w:hAnsi="Arial Narrow" w:cs="Arial"/>
          <w:noProof/>
        </w:rPr>
        <w:drawing>
          <wp:inline distT="0" distB="0" distL="0" distR="0">
            <wp:extent cx="5503545" cy="1720215"/>
            <wp:effectExtent l="0" t="0" r="20955" b="13335"/>
            <wp:docPr id="1" name="Chart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432FD5" w:rsidRDefault="00432FD5" w:rsidP="00531756">
      <w:pPr>
        <w:jc w:val="center"/>
        <w:rPr>
          <w:rFonts w:ascii="Arial Narrow" w:eastAsia="Calibri" w:hAnsi="Arial Narrow" w:cs="Times New Roman"/>
          <w:b/>
          <w:i/>
          <w:noProof/>
          <w:lang w:val="hr-HR"/>
        </w:rPr>
      </w:pPr>
      <w:r w:rsidRPr="00432FD5">
        <w:rPr>
          <w:rFonts w:ascii="Arial Narrow" w:eastAsia="Calibri" w:hAnsi="Arial Narrow" w:cs="Arial"/>
          <w:i/>
          <w:noProof/>
          <w:lang w:val="sl-SI"/>
        </w:rPr>
        <w:t>Strategija regionalnog razvoja Crne Gore 2010-2015. godine</w:t>
      </w:r>
    </w:p>
    <w:p w:rsidR="00531756" w:rsidRPr="00531756" w:rsidRDefault="00531756" w:rsidP="00531756">
      <w:pPr>
        <w:jc w:val="center"/>
        <w:rPr>
          <w:rFonts w:ascii="Arial Narrow" w:eastAsia="Calibri" w:hAnsi="Arial Narrow" w:cs="Times New Roman"/>
          <w:b/>
          <w:i/>
          <w:noProof/>
          <w:lang w:val="hr-HR"/>
        </w:rPr>
      </w:pPr>
    </w:p>
    <w:p w:rsidR="00432FD5" w:rsidRPr="00432FD5" w:rsidRDefault="00432FD5" w:rsidP="00531756">
      <w:pPr>
        <w:jc w:val="center"/>
        <w:rPr>
          <w:rFonts w:ascii="Arial Narrow" w:eastAsia="Calibri" w:hAnsi="Arial Narrow" w:cs="Arial"/>
          <w:noProof/>
          <w:lang w:val="sr-Latn-CS"/>
        </w:rPr>
      </w:pPr>
      <w:r w:rsidRPr="00432FD5">
        <w:rPr>
          <w:rFonts w:ascii="Arial Narrow" w:eastAsia="Calibri" w:hAnsi="Arial Narrow" w:cs="Arial"/>
          <w:noProof/>
          <w:lang w:val="sr-Latn-CS"/>
        </w:rPr>
        <w:t>Tabela 1. Nezaposlena lica prijavljena na ZZZCG – opština Mojkovac prema stepenu</w:t>
      </w:r>
    </w:p>
    <w:p w:rsidR="00432FD5" w:rsidRPr="00432FD5" w:rsidRDefault="00432FD5" w:rsidP="00432FD5">
      <w:pPr>
        <w:jc w:val="center"/>
        <w:rPr>
          <w:rFonts w:ascii="Arial Narrow" w:eastAsia="Calibri" w:hAnsi="Arial Narrow" w:cs="Arial"/>
          <w:noProof/>
          <w:lang w:val="sr-Latn-CS"/>
        </w:rPr>
      </w:pPr>
      <w:r w:rsidRPr="00432FD5">
        <w:rPr>
          <w:rFonts w:ascii="Arial Narrow" w:eastAsia="Calibri" w:hAnsi="Arial Narrow" w:cs="Arial"/>
          <w:noProof/>
          <w:lang w:val="sr-Latn-CS"/>
        </w:rPr>
        <w:t xml:space="preserve"> stručne spreme (na dan 30/09/2011)</w:t>
      </w:r>
    </w:p>
    <w:tbl>
      <w:tblPr>
        <w:tblpPr w:leftFromText="180" w:rightFromText="180" w:vertAnchor="page" w:horzAnchor="margin" w:tblpXSpec="center" w:tblpY="8851"/>
        <w:tblW w:w="7192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ook w:val="00A0" w:firstRow="1" w:lastRow="0" w:firstColumn="1" w:lastColumn="0" w:noHBand="0" w:noVBand="0"/>
      </w:tblPr>
      <w:tblGrid>
        <w:gridCol w:w="1215"/>
        <w:gridCol w:w="1019"/>
        <w:gridCol w:w="669"/>
        <w:gridCol w:w="692"/>
        <w:gridCol w:w="721"/>
        <w:gridCol w:w="721"/>
        <w:gridCol w:w="669"/>
        <w:gridCol w:w="692"/>
        <w:gridCol w:w="794"/>
      </w:tblGrid>
      <w:tr w:rsidR="00432FD5" w:rsidRPr="00432FD5" w:rsidTr="00432FD5">
        <w:trPr>
          <w:trHeight w:val="397"/>
          <w:tblCellSpacing w:w="20" w:type="dxa"/>
        </w:trPr>
        <w:tc>
          <w:tcPr>
            <w:tcW w:w="1155" w:type="dxa"/>
            <w:vMerge w:val="restart"/>
            <w:shd w:val="clear" w:color="auto" w:fill="auto"/>
          </w:tcPr>
          <w:p w:rsidR="00432FD5" w:rsidRPr="00432FD5" w:rsidRDefault="00432FD5" w:rsidP="00432FD5">
            <w:pPr>
              <w:jc w:val="both"/>
              <w:rPr>
                <w:rFonts w:ascii="Arial Narrow" w:eastAsia="Calibri" w:hAnsi="Arial Narrow" w:cs="Arial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bCs/>
                <w:noProof/>
                <w:lang w:val="sr-Latn-CS"/>
              </w:rPr>
              <w:t xml:space="preserve">Opština </w:t>
            </w:r>
          </w:p>
        </w:tc>
        <w:tc>
          <w:tcPr>
            <w:tcW w:w="979" w:type="dxa"/>
            <w:vMerge w:val="restart"/>
            <w:shd w:val="clear" w:color="auto" w:fill="auto"/>
          </w:tcPr>
          <w:p w:rsidR="00432FD5" w:rsidRPr="00432FD5" w:rsidRDefault="00432FD5" w:rsidP="00432FD5">
            <w:pPr>
              <w:jc w:val="both"/>
              <w:rPr>
                <w:rFonts w:ascii="Arial Narrow" w:eastAsia="Calibri" w:hAnsi="Arial Narrow" w:cs="Arial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bCs/>
                <w:noProof/>
                <w:lang w:val="sr-Latn-CS"/>
              </w:rPr>
              <w:t xml:space="preserve">Ukupno </w:t>
            </w:r>
          </w:p>
        </w:tc>
        <w:tc>
          <w:tcPr>
            <w:tcW w:w="4898" w:type="dxa"/>
            <w:gridSpan w:val="7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bCs/>
                <w:noProof/>
                <w:lang w:val="sr-Latn-CS"/>
              </w:rPr>
              <w:t>Stepen stručne spreme</w:t>
            </w:r>
          </w:p>
        </w:tc>
      </w:tr>
      <w:tr w:rsidR="00432FD5" w:rsidRPr="00432FD5" w:rsidTr="00432FD5">
        <w:trPr>
          <w:trHeight w:val="397"/>
          <w:tblCellSpacing w:w="20" w:type="dxa"/>
        </w:trPr>
        <w:tc>
          <w:tcPr>
            <w:tcW w:w="1155" w:type="dxa"/>
            <w:vMerge/>
            <w:shd w:val="clear" w:color="auto" w:fill="auto"/>
          </w:tcPr>
          <w:p w:rsidR="00432FD5" w:rsidRPr="00432FD5" w:rsidRDefault="00432FD5" w:rsidP="00432FD5">
            <w:pPr>
              <w:jc w:val="both"/>
              <w:rPr>
                <w:rFonts w:ascii="Arial Narrow" w:eastAsia="Calibri" w:hAnsi="Arial Narrow" w:cs="Arial"/>
                <w:noProof/>
                <w:lang w:val="sr-Latn-CS"/>
              </w:rPr>
            </w:pPr>
          </w:p>
        </w:tc>
        <w:tc>
          <w:tcPr>
            <w:tcW w:w="979" w:type="dxa"/>
            <w:vMerge/>
            <w:shd w:val="clear" w:color="auto" w:fill="auto"/>
          </w:tcPr>
          <w:p w:rsidR="00432FD5" w:rsidRPr="00432FD5" w:rsidRDefault="00432FD5" w:rsidP="00432FD5">
            <w:pPr>
              <w:jc w:val="both"/>
              <w:rPr>
                <w:rFonts w:ascii="Arial Narrow" w:eastAsia="Calibri" w:hAnsi="Arial Narrow" w:cs="Arial"/>
                <w:noProof/>
                <w:lang w:val="sr-Latn-CS"/>
              </w:rPr>
            </w:pPr>
          </w:p>
        </w:tc>
        <w:tc>
          <w:tcPr>
            <w:tcW w:w="629" w:type="dxa"/>
            <w:shd w:val="clear" w:color="auto" w:fill="auto"/>
          </w:tcPr>
          <w:p w:rsidR="00432FD5" w:rsidRPr="00432FD5" w:rsidRDefault="00432FD5" w:rsidP="00432FD5">
            <w:pPr>
              <w:jc w:val="both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I</w:t>
            </w:r>
          </w:p>
        </w:tc>
        <w:tc>
          <w:tcPr>
            <w:tcW w:w="652" w:type="dxa"/>
            <w:shd w:val="clear" w:color="auto" w:fill="auto"/>
          </w:tcPr>
          <w:p w:rsidR="00432FD5" w:rsidRPr="00432FD5" w:rsidRDefault="00432FD5" w:rsidP="00432FD5">
            <w:pPr>
              <w:jc w:val="both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II</w:t>
            </w:r>
          </w:p>
        </w:tc>
        <w:tc>
          <w:tcPr>
            <w:tcW w:w="681" w:type="dxa"/>
            <w:shd w:val="clear" w:color="auto" w:fill="auto"/>
          </w:tcPr>
          <w:p w:rsidR="00432FD5" w:rsidRPr="00432FD5" w:rsidRDefault="00432FD5" w:rsidP="00432FD5">
            <w:pPr>
              <w:jc w:val="both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III</w:t>
            </w:r>
          </w:p>
        </w:tc>
        <w:tc>
          <w:tcPr>
            <w:tcW w:w="681" w:type="dxa"/>
            <w:shd w:val="clear" w:color="auto" w:fill="auto"/>
          </w:tcPr>
          <w:p w:rsidR="00432FD5" w:rsidRPr="00432FD5" w:rsidRDefault="00432FD5" w:rsidP="00432FD5">
            <w:pPr>
              <w:jc w:val="both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IV</w:t>
            </w:r>
          </w:p>
        </w:tc>
        <w:tc>
          <w:tcPr>
            <w:tcW w:w="629" w:type="dxa"/>
            <w:shd w:val="clear" w:color="auto" w:fill="auto"/>
          </w:tcPr>
          <w:p w:rsidR="00432FD5" w:rsidRPr="00432FD5" w:rsidRDefault="00432FD5" w:rsidP="00432FD5">
            <w:pPr>
              <w:jc w:val="both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V</w:t>
            </w:r>
          </w:p>
        </w:tc>
        <w:tc>
          <w:tcPr>
            <w:tcW w:w="652" w:type="dxa"/>
            <w:shd w:val="clear" w:color="auto" w:fill="auto"/>
          </w:tcPr>
          <w:p w:rsidR="00432FD5" w:rsidRPr="00432FD5" w:rsidRDefault="00432FD5" w:rsidP="00432FD5">
            <w:pPr>
              <w:jc w:val="both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VI</w:t>
            </w:r>
          </w:p>
        </w:tc>
        <w:tc>
          <w:tcPr>
            <w:tcW w:w="734" w:type="dxa"/>
            <w:shd w:val="clear" w:color="auto" w:fill="auto"/>
          </w:tcPr>
          <w:p w:rsidR="00432FD5" w:rsidRPr="00432FD5" w:rsidRDefault="00432FD5" w:rsidP="00432FD5">
            <w:pPr>
              <w:jc w:val="both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VII</w:t>
            </w:r>
          </w:p>
        </w:tc>
      </w:tr>
      <w:tr w:rsidR="00432FD5" w:rsidRPr="00432FD5" w:rsidTr="00432FD5">
        <w:trPr>
          <w:trHeight w:val="397"/>
          <w:tblCellSpacing w:w="20" w:type="dxa"/>
        </w:trPr>
        <w:tc>
          <w:tcPr>
            <w:tcW w:w="1155" w:type="dxa"/>
            <w:shd w:val="clear" w:color="auto" w:fill="auto"/>
          </w:tcPr>
          <w:p w:rsidR="00432FD5" w:rsidRPr="00432FD5" w:rsidRDefault="00432FD5" w:rsidP="00432FD5">
            <w:pPr>
              <w:jc w:val="both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Mojkovac</w:t>
            </w:r>
          </w:p>
        </w:tc>
        <w:tc>
          <w:tcPr>
            <w:tcW w:w="979" w:type="dxa"/>
            <w:shd w:val="clear" w:color="auto" w:fill="auto"/>
          </w:tcPr>
          <w:p w:rsidR="00432FD5" w:rsidRPr="00432FD5" w:rsidRDefault="00432FD5" w:rsidP="00432FD5">
            <w:pPr>
              <w:jc w:val="both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647</w:t>
            </w:r>
          </w:p>
        </w:tc>
        <w:tc>
          <w:tcPr>
            <w:tcW w:w="629" w:type="dxa"/>
            <w:shd w:val="clear" w:color="auto" w:fill="auto"/>
          </w:tcPr>
          <w:p w:rsidR="00432FD5" w:rsidRPr="00432FD5" w:rsidRDefault="00432FD5" w:rsidP="00432FD5">
            <w:pPr>
              <w:jc w:val="both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107</w:t>
            </w:r>
          </w:p>
        </w:tc>
        <w:tc>
          <w:tcPr>
            <w:tcW w:w="652" w:type="dxa"/>
            <w:shd w:val="clear" w:color="auto" w:fill="auto"/>
          </w:tcPr>
          <w:p w:rsidR="00432FD5" w:rsidRPr="00432FD5" w:rsidRDefault="00432FD5" w:rsidP="00432FD5">
            <w:pPr>
              <w:jc w:val="both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28</w:t>
            </w:r>
          </w:p>
        </w:tc>
        <w:tc>
          <w:tcPr>
            <w:tcW w:w="681" w:type="dxa"/>
            <w:shd w:val="clear" w:color="auto" w:fill="auto"/>
          </w:tcPr>
          <w:p w:rsidR="00432FD5" w:rsidRPr="00432FD5" w:rsidRDefault="00432FD5" w:rsidP="00432FD5">
            <w:pPr>
              <w:jc w:val="both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240</w:t>
            </w:r>
          </w:p>
        </w:tc>
        <w:tc>
          <w:tcPr>
            <w:tcW w:w="681" w:type="dxa"/>
            <w:shd w:val="clear" w:color="auto" w:fill="auto"/>
          </w:tcPr>
          <w:p w:rsidR="00432FD5" w:rsidRPr="00432FD5" w:rsidRDefault="00432FD5" w:rsidP="00432FD5">
            <w:pPr>
              <w:jc w:val="both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189</w:t>
            </w:r>
          </w:p>
        </w:tc>
        <w:tc>
          <w:tcPr>
            <w:tcW w:w="629" w:type="dxa"/>
            <w:shd w:val="clear" w:color="auto" w:fill="auto"/>
          </w:tcPr>
          <w:p w:rsidR="00432FD5" w:rsidRPr="00432FD5" w:rsidRDefault="00432FD5" w:rsidP="00432FD5">
            <w:pPr>
              <w:jc w:val="both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2</w:t>
            </w:r>
          </w:p>
        </w:tc>
        <w:tc>
          <w:tcPr>
            <w:tcW w:w="652" w:type="dxa"/>
            <w:shd w:val="clear" w:color="auto" w:fill="auto"/>
          </w:tcPr>
          <w:p w:rsidR="00432FD5" w:rsidRPr="00432FD5" w:rsidRDefault="00432FD5" w:rsidP="00432FD5">
            <w:pPr>
              <w:jc w:val="both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20</w:t>
            </w:r>
          </w:p>
        </w:tc>
        <w:tc>
          <w:tcPr>
            <w:tcW w:w="734" w:type="dxa"/>
            <w:shd w:val="clear" w:color="auto" w:fill="auto"/>
          </w:tcPr>
          <w:p w:rsidR="00432FD5" w:rsidRPr="00432FD5" w:rsidRDefault="00432FD5" w:rsidP="00432FD5">
            <w:pPr>
              <w:jc w:val="both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61</w:t>
            </w:r>
          </w:p>
        </w:tc>
      </w:tr>
      <w:tr w:rsidR="00432FD5" w:rsidRPr="00432FD5" w:rsidTr="00432FD5">
        <w:trPr>
          <w:trHeight w:val="397"/>
          <w:tblCellSpacing w:w="20" w:type="dxa"/>
        </w:trPr>
        <w:tc>
          <w:tcPr>
            <w:tcW w:w="1155" w:type="dxa"/>
            <w:shd w:val="clear" w:color="auto" w:fill="auto"/>
          </w:tcPr>
          <w:p w:rsidR="00432FD5" w:rsidRPr="00432FD5" w:rsidRDefault="00432FD5" w:rsidP="00432FD5">
            <w:pPr>
              <w:jc w:val="both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lastRenderedPageBreak/>
              <w:t>Žene</w:t>
            </w:r>
          </w:p>
        </w:tc>
        <w:tc>
          <w:tcPr>
            <w:tcW w:w="979" w:type="dxa"/>
            <w:shd w:val="clear" w:color="auto" w:fill="auto"/>
          </w:tcPr>
          <w:p w:rsidR="00432FD5" w:rsidRPr="00432FD5" w:rsidRDefault="00432FD5" w:rsidP="00432FD5">
            <w:pPr>
              <w:jc w:val="both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260</w:t>
            </w:r>
          </w:p>
        </w:tc>
        <w:tc>
          <w:tcPr>
            <w:tcW w:w="629" w:type="dxa"/>
            <w:shd w:val="clear" w:color="auto" w:fill="auto"/>
          </w:tcPr>
          <w:p w:rsidR="00432FD5" w:rsidRPr="00432FD5" w:rsidRDefault="00432FD5" w:rsidP="00432FD5">
            <w:pPr>
              <w:jc w:val="both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18</w:t>
            </w:r>
          </w:p>
        </w:tc>
        <w:tc>
          <w:tcPr>
            <w:tcW w:w="652" w:type="dxa"/>
            <w:shd w:val="clear" w:color="auto" w:fill="auto"/>
          </w:tcPr>
          <w:p w:rsidR="00432FD5" w:rsidRPr="00432FD5" w:rsidRDefault="00432FD5" w:rsidP="00432FD5">
            <w:pPr>
              <w:jc w:val="both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14</w:t>
            </w:r>
          </w:p>
        </w:tc>
        <w:tc>
          <w:tcPr>
            <w:tcW w:w="681" w:type="dxa"/>
            <w:shd w:val="clear" w:color="auto" w:fill="auto"/>
          </w:tcPr>
          <w:p w:rsidR="00432FD5" w:rsidRPr="00432FD5" w:rsidRDefault="00432FD5" w:rsidP="00432FD5">
            <w:pPr>
              <w:jc w:val="both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73</w:t>
            </w:r>
          </w:p>
        </w:tc>
        <w:tc>
          <w:tcPr>
            <w:tcW w:w="681" w:type="dxa"/>
            <w:shd w:val="clear" w:color="auto" w:fill="auto"/>
          </w:tcPr>
          <w:p w:rsidR="00432FD5" w:rsidRPr="00432FD5" w:rsidRDefault="00432FD5" w:rsidP="00432FD5">
            <w:pPr>
              <w:jc w:val="both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117</w:t>
            </w:r>
          </w:p>
        </w:tc>
        <w:tc>
          <w:tcPr>
            <w:tcW w:w="629" w:type="dxa"/>
            <w:shd w:val="clear" w:color="auto" w:fill="auto"/>
          </w:tcPr>
          <w:p w:rsidR="00432FD5" w:rsidRPr="00432FD5" w:rsidRDefault="00432FD5" w:rsidP="00432FD5">
            <w:pPr>
              <w:jc w:val="both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1</w:t>
            </w:r>
          </w:p>
        </w:tc>
        <w:tc>
          <w:tcPr>
            <w:tcW w:w="652" w:type="dxa"/>
            <w:shd w:val="clear" w:color="auto" w:fill="auto"/>
          </w:tcPr>
          <w:p w:rsidR="00432FD5" w:rsidRPr="00432FD5" w:rsidRDefault="00432FD5" w:rsidP="00432FD5">
            <w:pPr>
              <w:jc w:val="both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7</w:t>
            </w:r>
          </w:p>
        </w:tc>
        <w:tc>
          <w:tcPr>
            <w:tcW w:w="734" w:type="dxa"/>
            <w:shd w:val="clear" w:color="auto" w:fill="auto"/>
          </w:tcPr>
          <w:p w:rsidR="00432FD5" w:rsidRPr="00432FD5" w:rsidRDefault="00432FD5" w:rsidP="00432FD5">
            <w:pPr>
              <w:jc w:val="both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30</w:t>
            </w:r>
          </w:p>
        </w:tc>
      </w:tr>
      <w:tr w:rsidR="00432FD5" w:rsidRPr="00432FD5" w:rsidTr="00432FD5">
        <w:trPr>
          <w:trHeight w:val="432"/>
          <w:tblCellSpacing w:w="20" w:type="dxa"/>
        </w:trPr>
        <w:tc>
          <w:tcPr>
            <w:tcW w:w="1155" w:type="dxa"/>
            <w:shd w:val="clear" w:color="auto" w:fill="auto"/>
          </w:tcPr>
          <w:p w:rsidR="00432FD5" w:rsidRPr="00432FD5" w:rsidRDefault="00432FD5" w:rsidP="00432FD5">
            <w:pPr>
              <w:jc w:val="both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Muškarci</w:t>
            </w:r>
          </w:p>
        </w:tc>
        <w:tc>
          <w:tcPr>
            <w:tcW w:w="979" w:type="dxa"/>
            <w:shd w:val="clear" w:color="auto" w:fill="auto"/>
          </w:tcPr>
          <w:p w:rsidR="00432FD5" w:rsidRPr="00432FD5" w:rsidRDefault="00432FD5" w:rsidP="00432FD5">
            <w:pPr>
              <w:jc w:val="both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387</w:t>
            </w:r>
          </w:p>
        </w:tc>
        <w:tc>
          <w:tcPr>
            <w:tcW w:w="629" w:type="dxa"/>
            <w:shd w:val="clear" w:color="auto" w:fill="auto"/>
          </w:tcPr>
          <w:p w:rsidR="00432FD5" w:rsidRPr="00432FD5" w:rsidRDefault="00432FD5" w:rsidP="00432FD5">
            <w:pPr>
              <w:jc w:val="both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89</w:t>
            </w:r>
          </w:p>
        </w:tc>
        <w:tc>
          <w:tcPr>
            <w:tcW w:w="652" w:type="dxa"/>
            <w:shd w:val="clear" w:color="auto" w:fill="auto"/>
          </w:tcPr>
          <w:p w:rsidR="00432FD5" w:rsidRPr="00432FD5" w:rsidRDefault="00432FD5" w:rsidP="00432FD5">
            <w:pPr>
              <w:jc w:val="both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14</w:t>
            </w:r>
          </w:p>
        </w:tc>
        <w:tc>
          <w:tcPr>
            <w:tcW w:w="681" w:type="dxa"/>
            <w:shd w:val="clear" w:color="auto" w:fill="auto"/>
          </w:tcPr>
          <w:p w:rsidR="00432FD5" w:rsidRPr="00432FD5" w:rsidRDefault="00432FD5" w:rsidP="00432FD5">
            <w:pPr>
              <w:jc w:val="both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167</w:t>
            </w:r>
          </w:p>
        </w:tc>
        <w:tc>
          <w:tcPr>
            <w:tcW w:w="681" w:type="dxa"/>
            <w:shd w:val="clear" w:color="auto" w:fill="auto"/>
          </w:tcPr>
          <w:p w:rsidR="00432FD5" w:rsidRPr="00432FD5" w:rsidRDefault="00432FD5" w:rsidP="00432FD5">
            <w:pPr>
              <w:jc w:val="both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72</w:t>
            </w:r>
          </w:p>
        </w:tc>
        <w:tc>
          <w:tcPr>
            <w:tcW w:w="629" w:type="dxa"/>
            <w:shd w:val="clear" w:color="auto" w:fill="auto"/>
          </w:tcPr>
          <w:p w:rsidR="00432FD5" w:rsidRPr="00432FD5" w:rsidRDefault="00432FD5" w:rsidP="00432FD5">
            <w:pPr>
              <w:jc w:val="both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1</w:t>
            </w:r>
          </w:p>
        </w:tc>
        <w:tc>
          <w:tcPr>
            <w:tcW w:w="652" w:type="dxa"/>
            <w:shd w:val="clear" w:color="auto" w:fill="auto"/>
          </w:tcPr>
          <w:p w:rsidR="00432FD5" w:rsidRPr="00432FD5" w:rsidRDefault="00432FD5" w:rsidP="00432FD5">
            <w:pPr>
              <w:jc w:val="both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13</w:t>
            </w:r>
          </w:p>
        </w:tc>
        <w:tc>
          <w:tcPr>
            <w:tcW w:w="734" w:type="dxa"/>
            <w:shd w:val="clear" w:color="auto" w:fill="auto"/>
          </w:tcPr>
          <w:p w:rsidR="00432FD5" w:rsidRPr="00432FD5" w:rsidRDefault="00432FD5" w:rsidP="00432FD5">
            <w:pPr>
              <w:jc w:val="both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31</w:t>
            </w:r>
          </w:p>
        </w:tc>
      </w:tr>
    </w:tbl>
    <w:p w:rsidR="00432FD5" w:rsidRPr="00432FD5" w:rsidRDefault="00432FD5" w:rsidP="00432FD5">
      <w:pPr>
        <w:jc w:val="center"/>
        <w:rPr>
          <w:rFonts w:ascii="Arial Narrow" w:eastAsia="Calibri" w:hAnsi="Arial Narrow" w:cs="Arial"/>
          <w:noProof/>
          <w:lang w:val="sr-Latn-CS"/>
        </w:rPr>
      </w:pPr>
    </w:p>
    <w:p w:rsidR="00432FD5" w:rsidRPr="00432FD5" w:rsidRDefault="00432FD5" w:rsidP="00432FD5">
      <w:pPr>
        <w:rPr>
          <w:rFonts w:ascii="Arial Narrow" w:eastAsia="Calibri" w:hAnsi="Arial Narrow" w:cs="Times New Roman"/>
          <w:noProof/>
          <w:lang w:val="sr-Latn-CS"/>
        </w:rPr>
      </w:pPr>
    </w:p>
    <w:p w:rsidR="00531756" w:rsidRDefault="00531756" w:rsidP="00432FD5">
      <w:pPr>
        <w:jc w:val="center"/>
        <w:rPr>
          <w:rFonts w:ascii="Arial Narrow" w:eastAsia="Calibri" w:hAnsi="Arial Narrow" w:cs="Arial"/>
          <w:i/>
          <w:noProof/>
          <w:lang w:val="sr-Latn-CS"/>
        </w:rPr>
      </w:pPr>
    </w:p>
    <w:p w:rsidR="00432FD5" w:rsidRPr="00432FD5" w:rsidRDefault="00432FD5" w:rsidP="00432FD5">
      <w:pPr>
        <w:jc w:val="center"/>
        <w:rPr>
          <w:rFonts w:ascii="Arial Narrow" w:eastAsia="Calibri" w:hAnsi="Arial Narrow" w:cs="Arial"/>
          <w:i/>
          <w:noProof/>
          <w:lang w:val="sr-Latn-CS"/>
        </w:rPr>
      </w:pPr>
      <w:r w:rsidRPr="00432FD5">
        <w:rPr>
          <w:rFonts w:ascii="Arial Narrow" w:eastAsia="Calibri" w:hAnsi="Arial Narrow" w:cs="Arial"/>
          <w:i/>
          <w:noProof/>
          <w:lang w:val="sr-Latn-CS"/>
        </w:rPr>
        <w:t>Izvor: ZZZCG</w:t>
      </w:r>
    </w:p>
    <w:p w:rsidR="00432FD5" w:rsidRPr="00432FD5" w:rsidRDefault="00432FD5" w:rsidP="00432FD5">
      <w:pPr>
        <w:spacing w:after="0" w:line="240" w:lineRule="auto"/>
        <w:jc w:val="center"/>
        <w:rPr>
          <w:rFonts w:ascii="Arial Narrow" w:eastAsia="Calibri" w:hAnsi="Arial Narrow" w:cs="Times New Roman"/>
          <w:noProof/>
          <w:sz w:val="24"/>
          <w:szCs w:val="24"/>
        </w:rPr>
      </w:pPr>
      <w:r w:rsidRPr="00432FD5">
        <w:rPr>
          <w:rFonts w:ascii="Arial Narrow" w:eastAsia="Calibri" w:hAnsi="Arial Narrow" w:cs="Times New Roman"/>
          <w:noProof/>
          <w:sz w:val="24"/>
          <w:szCs w:val="24"/>
        </w:rPr>
        <w:t xml:space="preserve">Tabela 2. Broj djece po polu, zaposleni, vaspitači i prosječan broj djece po vaspitaču, </w:t>
      </w:r>
    </w:p>
    <w:p w:rsidR="00432FD5" w:rsidRPr="00432FD5" w:rsidRDefault="00432FD5" w:rsidP="00432FD5">
      <w:pPr>
        <w:spacing w:after="0" w:line="240" w:lineRule="auto"/>
        <w:jc w:val="center"/>
        <w:rPr>
          <w:rFonts w:ascii="Arial Narrow" w:eastAsia="Calibri" w:hAnsi="Arial Narrow" w:cs="Times New Roman"/>
          <w:noProof/>
          <w:sz w:val="24"/>
          <w:szCs w:val="24"/>
        </w:rPr>
      </w:pPr>
    </w:p>
    <w:tbl>
      <w:tblPr>
        <w:tblW w:w="0" w:type="auto"/>
        <w:jc w:val="center"/>
        <w:tblCellSpacing w:w="20" w:type="dxa"/>
        <w:tblInd w:w="1271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ook w:val="00A0" w:firstRow="1" w:lastRow="0" w:firstColumn="1" w:lastColumn="0" w:noHBand="0" w:noVBand="0"/>
      </w:tblPr>
      <w:tblGrid>
        <w:gridCol w:w="1428"/>
        <w:gridCol w:w="1408"/>
        <w:gridCol w:w="1408"/>
        <w:gridCol w:w="1408"/>
        <w:gridCol w:w="1408"/>
        <w:gridCol w:w="1428"/>
      </w:tblGrid>
      <w:tr w:rsidR="00432FD5" w:rsidRPr="00432FD5" w:rsidTr="00432FD5">
        <w:trPr>
          <w:tblCellSpacing w:w="20" w:type="dxa"/>
          <w:jc w:val="center"/>
        </w:trPr>
        <w:tc>
          <w:tcPr>
            <w:tcW w:w="4184" w:type="dxa"/>
            <w:gridSpan w:val="3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bCs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bCs/>
                <w:noProof/>
                <w:lang w:val="sr-Latn-CS"/>
              </w:rPr>
              <w:t>Broj djece</w:t>
            </w:r>
          </w:p>
        </w:tc>
        <w:tc>
          <w:tcPr>
            <w:tcW w:w="2776" w:type="dxa"/>
            <w:gridSpan w:val="2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bCs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bCs/>
                <w:noProof/>
                <w:lang w:val="sr-Latn-CS"/>
              </w:rPr>
              <w:t>Zaposleni</w:t>
            </w:r>
          </w:p>
        </w:tc>
        <w:tc>
          <w:tcPr>
            <w:tcW w:w="1368" w:type="dxa"/>
            <w:vMerge w:val="restart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bCs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bCs/>
                <w:noProof/>
                <w:lang w:val="sr-Latn-CS"/>
              </w:rPr>
              <w:t>Prosječan broj djece po vaspitaču</w:t>
            </w:r>
          </w:p>
        </w:tc>
      </w:tr>
      <w:tr w:rsidR="00432FD5" w:rsidRPr="00432FD5" w:rsidTr="00432FD5">
        <w:trPr>
          <w:tblCellSpacing w:w="20" w:type="dxa"/>
          <w:jc w:val="center"/>
        </w:trPr>
        <w:tc>
          <w:tcPr>
            <w:tcW w:w="1368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bCs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bCs/>
                <w:noProof/>
                <w:lang w:val="sr-Latn-CS"/>
              </w:rPr>
              <w:t>Ukupno</w:t>
            </w:r>
          </w:p>
        </w:tc>
        <w:tc>
          <w:tcPr>
            <w:tcW w:w="1368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Djevojčice</w:t>
            </w:r>
          </w:p>
        </w:tc>
        <w:tc>
          <w:tcPr>
            <w:tcW w:w="1368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Dječaci</w:t>
            </w:r>
          </w:p>
        </w:tc>
        <w:tc>
          <w:tcPr>
            <w:tcW w:w="1368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Ukupno</w:t>
            </w:r>
          </w:p>
        </w:tc>
        <w:tc>
          <w:tcPr>
            <w:tcW w:w="1368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Vaspitača</w:t>
            </w:r>
          </w:p>
        </w:tc>
        <w:tc>
          <w:tcPr>
            <w:tcW w:w="1368" w:type="dxa"/>
            <w:vMerge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</w:p>
        </w:tc>
      </w:tr>
      <w:tr w:rsidR="00432FD5" w:rsidRPr="00432FD5" w:rsidTr="00432FD5">
        <w:trPr>
          <w:tblCellSpacing w:w="20" w:type="dxa"/>
          <w:jc w:val="center"/>
        </w:trPr>
        <w:tc>
          <w:tcPr>
            <w:tcW w:w="1368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bCs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bCs/>
                <w:noProof/>
                <w:lang w:val="sr-Latn-CS"/>
              </w:rPr>
              <w:t>114</w:t>
            </w:r>
          </w:p>
        </w:tc>
        <w:tc>
          <w:tcPr>
            <w:tcW w:w="1368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53</w:t>
            </w:r>
          </w:p>
        </w:tc>
        <w:tc>
          <w:tcPr>
            <w:tcW w:w="1368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61</w:t>
            </w:r>
          </w:p>
        </w:tc>
        <w:tc>
          <w:tcPr>
            <w:tcW w:w="1368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18</w:t>
            </w:r>
          </w:p>
        </w:tc>
        <w:tc>
          <w:tcPr>
            <w:tcW w:w="1368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11</w:t>
            </w:r>
          </w:p>
        </w:tc>
        <w:tc>
          <w:tcPr>
            <w:tcW w:w="1368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10,4</w:t>
            </w:r>
          </w:p>
        </w:tc>
      </w:tr>
    </w:tbl>
    <w:p w:rsidR="00432FD5" w:rsidRPr="00432FD5" w:rsidRDefault="00432FD5" w:rsidP="00432FD5">
      <w:pPr>
        <w:jc w:val="both"/>
        <w:rPr>
          <w:rFonts w:ascii="Arial Narrow" w:eastAsia="Calibri" w:hAnsi="Arial Narrow" w:cs="Arial"/>
          <w:noProof/>
          <w:lang w:val="sr-Latn-CS"/>
        </w:rPr>
      </w:pPr>
    </w:p>
    <w:p w:rsidR="00432FD5" w:rsidRPr="00432FD5" w:rsidRDefault="00432FD5" w:rsidP="00531756">
      <w:pPr>
        <w:tabs>
          <w:tab w:val="left" w:pos="4200"/>
        </w:tabs>
        <w:jc w:val="center"/>
        <w:rPr>
          <w:rFonts w:ascii="Arial Narrow" w:eastAsia="Calibri" w:hAnsi="Arial Narrow" w:cs="Arial"/>
          <w:i/>
          <w:noProof/>
          <w:lang w:val="sr-Latn-CS"/>
        </w:rPr>
      </w:pPr>
      <w:r w:rsidRPr="00432FD5">
        <w:rPr>
          <w:rFonts w:ascii="Arial Narrow" w:eastAsia="Calibri" w:hAnsi="Arial Narrow" w:cs="Arial"/>
          <w:i/>
          <w:noProof/>
          <w:lang w:val="sr-Latn-CS"/>
        </w:rPr>
        <w:t>Izvor: MONSTAT, 2011.god.</w:t>
      </w:r>
    </w:p>
    <w:p w:rsidR="00531756" w:rsidRDefault="00531756" w:rsidP="00432FD5">
      <w:pPr>
        <w:spacing w:after="0" w:line="240" w:lineRule="auto"/>
        <w:jc w:val="center"/>
        <w:rPr>
          <w:rFonts w:ascii="Arial Narrow" w:eastAsia="Calibri" w:hAnsi="Arial Narrow" w:cs="Times New Roman"/>
          <w:noProof/>
          <w:sz w:val="24"/>
          <w:szCs w:val="24"/>
          <w:lang w:val="sr-Latn-CS"/>
        </w:rPr>
      </w:pPr>
    </w:p>
    <w:p w:rsidR="00531756" w:rsidRDefault="00531756" w:rsidP="00432FD5">
      <w:pPr>
        <w:spacing w:after="0" w:line="240" w:lineRule="auto"/>
        <w:jc w:val="center"/>
        <w:rPr>
          <w:rFonts w:ascii="Arial Narrow" w:eastAsia="Calibri" w:hAnsi="Arial Narrow" w:cs="Times New Roman"/>
          <w:noProof/>
          <w:sz w:val="24"/>
          <w:szCs w:val="24"/>
          <w:lang w:val="sr-Latn-CS"/>
        </w:rPr>
      </w:pPr>
    </w:p>
    <w:p w:rsidR="00432FD5" w:rsidRPr="00432FD5" w:rsidRDefault="00432FD5" w:rsidP="00432FD5">
      <w:pPr>
        <w:spacing w:after="0" w:line="240" w:lineRule="auto"/>
        <w:jc w:val="center"/>
        <w:rPr>
          <w:rFonts w:ascii="Arial Narrow" w:eastAsia="Calibri" w:hAnsi="Arial Narrow" w:cs="Times New Roman"/>
          <w:noProof/>
          <w:sz w:val="24"/>
          <w:szCs w:val="24"/>
          <w:lang w:val="sr-Latn-CS"/>
        </w:rPr>
      </w:pPr>
      <w:r w:rsidRPr="00432FD5">
        <w:rPr>
          <w:rFonts w:ascii="Arial Narrow" w:eastAsia="Calibri" w:hAnsi="Arial Narrow" w:cs="Times New Roman"/>
          <w:noProof/>
          <w:sz w:val="24"/>
          <w:szCs w:val="24"/>
          <w:lang w:val="sr-Latn-CS"/>
        </w:rPr>
        <w:t>Tabela 3. Odjeljenja, učenici i nastavnici u osnovnim školama,</w:t>
      </w:r>
    </w:p>
    <w:p w:rsidR="00432FD5" w:rsidRPr="00432FD5" w:rsidRDefault="00432FD5" w:rsidP="00432FD5">
      <w:pPr>
        <w:spacing w:after="0" w:line="240" w:lineRule="auto"/>
        <w:jc w:val="center"/>
        <w:rPr>
          <w:rFonts w:ascii="Arial Narrow" w:eastAsia="Calibri" w:hAnsi="Arial Narrow" w:cs="Times New Roman"/>
          <w:noProof/>
          <w:sz w:val="24"/>
          <w:szCs w:val="24"/>
          <w:lang w:val="sr-Latn-CS"/>
        </w:rPr>
      </w:pPr>
      <w:r w:rsidRPr="00432FD5">
        <w:rPr>
          <w:rFonts w:ascii="Arial Narrow" w:eastAsia="Calibri" w:hAnsi="Arial Narrow" w:cs="Times New Roman"/>
          <w:noProof/>
          <w:sz w:val="24"/>
          <w:szCs w:val="24"/>
          <w:lang w:val="sr-Latn-CS"/>
        </w:rPr>
        <w:t>početak školske 2010/2011. godine</w:t>
      </w:r>
    </w:p>
    <w:tbl>
      <w:tblPr>
        <w:tblW w:w="0" w:type="auto"/>
        <w:jc w:val="center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ook w:val="00A0" w:firstRow="1" w:lastRow="0" w:firstColumn="1" w:lastColumn="0" w:noHBand="0" w:noVBand="0"/>
      </w:tblPr>
      <w:tblGrid>
        <w:gridCol w:w="1217"/>
        <w:gridCol w:w="1104"/>
        <w:gridCol w:w="1104"/>
        <w:gridCol w:w="1104"/>
        <w:gridCol w:w="1175"/>
        <w:gridCol w:w="1104"/>
        <w:gridCol w:w="1104"/>
        <w:gridCol w:w="1104"/>
        <w:gridCol w:w="1305"/>
      </w:tblGrid>
      <w:tr w:rsidR="00432FD5" w:rsidRPr="00432FD5" w:rsidTr="00432FD5">
        <w:trPr>
          <w:tblCellSpacing w:w="20" w:type="dxa"/>
          <w:jc w:val="center"/>
        </w:trPr>
        <w:tc>
          <w:tcPr>
            <w:tcW w:w="1157" w:type="dxa"/>
            <w:vMerge w:val="restart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bCs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bCs/>
                <w:noProof/>
                <w:lang w:val="sr-Latn-CS"/>
              </w:rPr>
              <w:t>Odjeljenja</w:t>
            </w:r>
          </w:p>
        </w:tc>
        <w:tc>
          <w:tcPr>
            <w:tcW w:w="3192" w:type="dxa"/>
            <w:gridSpan w:val="3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bCs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bCs/>
                <w:noProof/>
                <w:lang w:val="sr-Latn-CS"/>
              </w:rPr>
              <w:t>Učenici</w:t>
            </w:r>
          </w:p>
        </w:tc>
        <w:tc>
          <w:tcPr>
            <w:tcW w:w="1135" w:type="dxa"/>
            <w:vMerge w:val="restart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bCs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bCs/>
                <w:noProof/>
                <w:lang w:val="sr-Latn-CS"/>
              </w:rPr>
              <w:t>Broj učenika po odjeljenju</w:t>
            </w:r>
          </w:p>
        </w:tc>
        <w:tc>
          <w:tcPr>
            <w:tcW w:w="3192" w:type="dxa"/>
            <w:gridSpan w:val="3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bCs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bCs/>
                <w:noProof/>
                <w:lang w:val="sr-Latn-CS"/>
              </w:rPr>
              <w:t>Nastavnici</w:t>
            </w:r>
          </w:p>
        </w:tc>
        <w:tc>
          <w:tcPr>
            <w:tcW w:w="1245" w:type="dxa"/>
            <w:vMerge w:val="restart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bCs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bCs/>
                <w:noProof/>
                <w:lang w:val="sr-Latn-CS"/>
              </w:rPr>
              <w:t>Broj učenika po nastavniku</w:t>
            </w:r>
          </w:p>
        </w:tc>
      </w:tr>
      <w:tr w:rsidR="00432FD5" w:rsidRPr="00432FD5" w:rsidTr="00432FD5">
        <w:trPr>
          <w:tblCellSpacing w:w="20" w:type="dxa"/>
          <w:jc w:val="center"/>
        </w:trPr>
        <w:tc>
          <w:tcPr>
            <w:tcW w:w="1157" w:type="dxa"/>
            <w:vMerge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bCs/>
                <w:noProof/>
                <w:lang w:val="sr-Latn-CS"/>
              </w:rPr>
            </w:pPr>
          </w:p>
        </w:tc>
        <w:tc>
          <w:tcPr>
            <w:tcW w:w="1064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Ukupno</w:t>
            </w:r>
          </w:p>
        </w:tc>
        <w:tc>
          <w:tcPr>
            <w:tcW w:w="1064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Učenice</w:t>
            </w:r>
          </w:p>
        </w:tc>
        <w:tc>
          <w:tcPr>
            <w:tcW w:w="1064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Učenici</w:t>
            </w:r>
          </w:p>
        </w:tc>
        <w:tc>
          <w:tcPr>
            <w:tcW w:w="1135" w:type="dxa"/>
            <w:vMerge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</w:p>
        </w:tc>
        <w:tc>
          <w:tcPr>
            <w:tcW w:w="1064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Ukupno</w:t>
            </w:r>
          </w:p>
        </w:tc>
        <w:tc>
          <w:tcPr>
            <w:tcW w:w="1064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Žene</w:t>
            </w:r>
          </w:p>
        </w:tc>
        <w:tc>
          <w:tcPr>
            <w:tcW w:w="1064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Muškarci</w:t>
            </w:r>
          </w:p>
        </w:tc>
        <w:tc>
          <w:tcPr>
            <w:tcW w:w="1245" w:type="dxa"/>
            <w:vMerge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</w:p>
        </w:tc>
      </w:tr>
      <w:tr w:rsidR="00432FD5" w:rsidRPr="00432FD5" w:rsidTr="00432FD5">
        <w:trPr>
          <w:tblCellSpacing w:w="20" w:type="dxa"/>
          <w:jc w:val="center"/>
        </w:trPr>
        <w:tc>
          <w:tcPr>
            <w:tcW w:w="1157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bCs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bCs/>
                <w:noProof/>
                <w:lang w:val="sr-Latn-CS"/>
              </w:rPr>
              <w:lastRenderedPageBreak/>
              <w:t>56</w:t>
            </w:r>
          </w:p>
        </w:tc>
        <w:tc>
          <w:tcPr>
            <w:tcW w:w="1064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1043</w:t>
            </w:r>
          </w:p>
        </w:tc>
        <w:tc>
          <w:tcPr>
            <w:tcW w:w="1064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497</w:t>
            </w:r>
          </w:p>
        </w:tc>
        <w:tc>
          <w:tcPr>
            <w:tcW w:w="1064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546</w:t>
            </w:r>
          </w:p>
        </w:tc>
        <w:tc>
          <w:tcPr>
            <w:tcW w:w="1135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18,6</w:t>
            </w:r>
          </w:p>
        </w:tc>
        <w:tc>
          <w:tcPr>
            <w:tcW w:w="1064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72</w:t>
            </w:r>
          </w:p>
        </w:tc>
        <w:tc>
          <w:tcPr>
            <w:tcW w:w="1064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47</w:t>
            </w:r>
          </w:p>
        </w:tc>
        <w:tc>
          <w:tcPr>
            <w:tcW w:w="1064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25</w:t>
            </w:r>
          </w:p>
        </w:tc>
        <w:tc>
          <w:tcPr>
            <w:tcW w:w="1245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14,5</w:t>
            </w:r>
          </w:p>
        </w:tc>
      </w:tr>
    </w:tbl>
    <w:p w:rsidR="00432FD5" w:rsidRPr="00432FD5" w:rsidRDefault="00432FD5" w:rsidP="00432FD5">
      <w:pPr>
        <w:jc w:val="both"/>
        <w:rPr>
          <w:rFonts w:ascii="Arial Narrow" w:eastAsia="Calibri" w:hAnsi="Arial Narrow" w:cs="Arial"/>
          <w:noProof/>
          <w:lang w:val="sr-Latn-CS"/>
        </w:rPr>
      </w:pPr>
    </w:p>
    <w:p w:rsidR="00432FD5" w:rsidRPr="00531756" w:rsidRDefault="00432FD5" w:rsidP="00531756">
      <w:pPr>
        <w:tabs>
          <w:tab w:val="left" w:pos="4200"/>
        </w:tabs>
        <w:jc w:val="center"/>
        <w:rPr>
          <w:rFonts w:ascii="Arial Narrow" w:eastAsia="Calibri" w:hAnsi="Arial Narrow" w:cs="Arial"/>
          <w:i/>
          <w:noProof/>
          <w:lang w:val="sr-Latn-CS"/>
        </w:rPr>
      </w:pPr>
      <w:r w:rsidRPr="00432FD5">
        <w:rPr>
          <w:rFonts w:ascii="Arial Narrow" w:eastAsia="Calibri" w:hAnsi="Arial Narrow" w:cs="Arial"/>
          <w:i/>
          <w:noProof/>
          <w:lang w:val="sr-Latn-CS"/>
        </w:rPr>
        <w:t>Izvor: MONSTAT, 2011.god.</w:t>
      </w:r>
    </w:p>
    <w:p w:rsidR="00531756" w:rsidRDefault="00531756" w:rsidP="00432FD5">
      <w:pPr>
        <w:spacing w:after="0" w:line="240" w:lineRule="auto"/>
        <w:jc w:val="center"/>
        <w:rPr>
          <w:rFonts w:ascii="Arial Narrow" w:eastAsia="Calibri" w:hAnsi="Arial Narrow" w:cs="Times New Roman"/>
          <w:noProof/>
          <w:sz w:val="24"/>
          <w:szCs w:val="24"/>
          <w:lang w:val="sr-Latn-CS"/>
        </w:rPr>
      </w:pPr>
    </w:p>
    <w:p w:rsidR="00531756" w:rsidRDefault="00531756" w:rsidP="00432FD5">
      <w:pPr>
        <w:spacing w:after="0" w:line="240" w:lineRule="auto"/>
        <w:jc w:val="center"/>
        <w:rPr>
          <w:rFonts w:ascii="Arial Narrow" w:eastAsia="Calibri" w:hAnsi="Arial Narrow" w:cs="Times New Roman"/>
          <w:noProof/>
          <w:sz w:val="24"/>
          <w:szCs w:val="24"/>
          <w:lang w:val="sr-Latn-CS"/>
        </w:rPr>
      </w:pPr>
    </w:p>
    <w:p w:rsidR="00432FD5" w:rsidRPr="00432FD5" w:rsidRDefault="00432FD5" w:rsidP="00432FD5">
      <w:pPr>
        <w:spacing w:after="0" w:line="240" w:lineRule="auto"/>
        <w:jc w:val="center"/>
        <w:rPr>
          <w:rFonts w:ascii="Arial Narrow" w:eastAsia="Calibri" w:hAnsi="Arial Narrow" w:cs="Times New Roman"/>
          <w:noProof/>
          <w:sz w:val="24"/>
          <w:szCs w:val="24"/>
          <w:lang w:val="sr-Latn-CS"/>
        </w:rPr>
      </w:pPr>
      <w:r w:rsidRPr="00432FD5">
        <w:rPr>
          <w:rFonts w:ascii="Arial Narrow" w:eastAsia="Calibri" w:hAnsi="Arial Narrow" w:cs="Times New Roman"/>
          <w:noProof/>
          <w:sz w:val="24"/>
          <w:szCs w:val="24"/>
          <w:lang w:val="sr-Latn-CS"/>
        </w:rPr>
        <w:t>Tabela 4. Odjeljenja, učenici i nastavnici u JUSMŠ V.Đukić,</w:t>
      </w:r>
    </w:p>
    <w:p w:rsidR="00432FD5" w:rsidRPr="00432FD5" w:rsidRDefault="00432FD5" w:rsidP="00432FD5">
      <w:pPr>
        <w:spacing w:after="0" w:line="240" w:lineRule="auto"/>
        <w:jc w:val="center"/>
        <w:rPr>
          <w:rFonts w:ascii="Arial Narrow" w:eastAsia="Calibri" w:hAnsi="Arial Narrow" w:cs="Times New Roman"/>
          <w:noProof/>
          <w:sz w:val="24"/>
          <w:szCs w:val="24"/>
          <w:lang w:val="sr-Latn-CS"/>
        </w:rPr>
      </w:pPr>
      <w:r w:rsidRPr="00432FD5">
        <w:rPr>
          <w:rFonts w:ascii="Arial Narrow" w:eastAsia="Calibri" w:hAnsi="Arial Narrow" w:cs="Times New Roman"/>
          <w:noProof/>
          <w:sz w:val="24"/>
          <w:szCs w:val="24"/>
          <w:lang w:val="sr-Latn-CS"/>
        </w:rPr>
        <w:t>početak školske 2010/2011. godine</w:t>
      </w:r>
    </w:p>
    <w:p w:rsidR="007C2B49" w:rsidRDefault="007C2B49" w:rsidP="00432FD5">
      <w:pPr>
        <w:rPr>
          <w:rFonts w:ascii="Arial Narrow" w:eastAsia="Calibri" w:hAnsi="Arial Narrow" w:cs="Arial"/>
          <w:noProof/>
          <w:lang w:val="sr-Latn-CS"/>
        </w:rPr>
      </w:pPr>
    </w:p>
    <w:tbl>
      <w:tblPr>
        <w:tblpPr w:leftFromText="180" w:rightFromText="180" w:vertAnchor="page" w:horzAnchor="margin" w:tblpXSpec="center" w:tblpY="5026"/>
        <w:tblW w:w="0" w:type="auto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ook w:val="01E0" w:firstRow="1" w:lastRow="1" w:firstColumn="1" w:lastColumn="1" w:noHBand="0" w:noVBand="0"/>
      </w:tblPr>
      <w:tblGrid>
        <w:gridCol w:w="2631"/>
        <w:gridCol w:w="1806"/>
        <w:gridCol w:w="1998"/>
      </w:tblGrid>
      <w:tr w:rsidR="00C81CC7" w:rsidRPr="00432FD5" w:rsidTr="00531756">
        <w:trPr>
          <w:trHeight w:val="454"/>
          <w:tblCellSpacing w:w="20" w:type="dxa"/>
        </w:trPr>
        <w:tc>
          <w:tcPr>
            <w:tcW w:w="2571" w:type="dxa"/>
            <w:shd w:val="clear" w:color="auto" w:fill="auto"/>
            <w:vAlign w:val="center"/>
          </w:tcPr>
          <w:p w:rsidR="00C81CC7" w:rsidRPr="00432FD5" w:rsidRDefault="00C81CC7" w:rsidP="00531756">
            <w:pPr>
              <w:ind w:hanging="20"/>
              <w:jc w:val="center"/>
              <w:rPr>
                <w:rFonts w:ascii="Arial Narrow" w:eastAsia="Calibri" w:hAnsi="Arial Narrow" w:cs="Times New Roman"/>
                <w:b/>
                <w:noProof/>
                <w:lang w:val="sr-Latn-CS"/>
              </w:rPr>
            </w:pPr>
          </w:p>
        </w:tc>
        <w:tc>
          <w:tcPr>
            <w:tcW w:w="1766" w:type="dxa"/>
            <w:shd w:val="clear" w:color="auto" w:fill="auto"/>
            <w:vAlign w:val="center"/>
          </w:tcPr>
          <w:p w:rsidR="00C81CC7" w:rsidRPr="00432FD5" w:rsidRDefault="00C81CC7" w:rsidP="00531756">
            <w:pPr>
              <w:ind w:hanging="20"/>
              <w:jc w:val="center"/>
              <w:rPr>
                <w:rFonts w:ascii="Arial Narrow" w:eastAsia="Calibri" w:hAnsi="Arial Narrow" w:cs="Times New Roman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b/>
                <w:noProof/>
                <w:lang w:val="bs-Latn-BA"/>
              </w:rPr>
              <w:t>Crna Gora</w:t>
            </w:r>
          </w:p>
        </w:tc>
        <w:tc>
          <w:tcPr>
            <w:tcW w:w="1938" w:type="dxa"/>
            <w:shd w:val="clear" w:color="auto" w:fill="auto"/>
            <w:vAlign w:val="center"/>
          </w:tcPr>
          <w:p w:rsidR="00C81CC7" w:rsidRPr="00432FD5" w:rsidRDefault="00C81CC7" w:rsidP="00531756">
            <w:pPr>
              <w:ind w:hanging="20"/>
              <w:jc w:val="center"/>
              <w:rPr>
                <w:rFonts w:ascii="Arial Narrow" w:eastAsia="Calibri" w:hAnsi="Arial Narrow" w:cs="Times New Roman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b/>
                <w:noProof/>
                <w:lang w:val="bs-Latn-BA"/>
              </w:rPr>
              <w:t>Mojkovac</w:t>
            </w:r>
          </w:p>
        </w:tc>
      </w:tr>
      <w:tr w:rsidR="00C81CC7" w:rsidRPr="00432FD5" w:rsidTr="00531756">
        <w:trPr>
          <w:trHeight w:val="418"/>
          <w:tblCellSpacing w:w="20" w:type="dxa"/>
        </w:trPr>
        <w:tc>
          <w:tcPr>
            <w:tcW w:w="2571" w:type="dxa"/>
            <w:shd w:val="clear" w:color="auto" w:fill="auto"/>
          </w:tcPr>
          <w:p w:rsidR="00C81CC7" w:rsidRPr="00432FD5" w:rsidRDefault="00C81CC7" w:rsidP="00531756">
            <w:pPr>
              <w:ind w:hanging="20"/>
              <w:rPr>
                <w:rFonts w:ascii="Arial Narrow" w:eastAsia="Calibri" w:hAnsi="Arial Narrow" w:cs="Times New Roman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b/>
                <w:noProof/>
                <w:lang w:val="bs-Latn-BA"/>
              </w:rPr>
              <w:t>Ukupno</w:t>
            </w:r>
          </w:p>
        </w:tc>
        <w:tc>
          <w:tcPr>
            <w:tcW w:w="1766" w:type="dxa"/>
            <w:shd w:val="clear" w:color="auto" w:fill="auto"/>
          </w:tcPr>
          <w:p w:rsidR="00C81CC7" w:rsidRPr="00432FD5" w:rsidRDefault="00C81CC7" w:rsidP="00531756">
            <w:pPr>
              <w:ind w:hanging="20"/>
              <w:jc w:val="center"/>
              <w:rPr>
                <w:rFonts w:ascii="Arial Narrow" w:eastAsia="Calibri" w:hAnsi="Arial Narrow" w:cs="Times New Roman"/>
                <w:b/>
                <w:noProof/>
                <w:lang w:val="bs-Latn-BA"/>
              </w:rPr>
            </w:pPr>
            <w:r w:rsidRPr="00432FD5">
              <w:rPr>
                <w:rFonts w:ascii="Arial Narrow" w:eastAsia="Calibri" w:hAnsi="Arial Narrow" w:cs="Times New Roman"/>
                <w:b/>
                <w:noProof/>
                <w:lang w:val="bs-Latn-BA"/>
              </w:rPr>
              <w:t>171325</w:t>
            </w:r>
          </w:p>
        </w:tc>
        <w:tc>
          <w:tcPr>
            <w:tcW w:w="1938" w:type="dxa"/>
            <w:shd w:val="clear" w:color="auto" w:fill="auto"/>
          </w:tcPr>
          <w:p w:rsidR="00C81CC7" w:rsidRPr="00432FD5" w:rsidRDefault="00C81CC7" w:rsidP="00531756">
            <w:pPr>
              <w:ind w:hanging="20"/>
              <w:jc w:val="center"/>
              <w:rPr>
                <w:rFonts w:ascii="Arial Narrow" w:eastAsia="Calibri" w:hAnsi="Arial Narrow" w:cs="Times New Roman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b/>
                <w:noProof/>
                <w:lang w:val="bs-Latn-BA"/>
              </w:rPr>
              <w:t>2207</w:t>
            </w:r>
          </w:p>
        </w:tc>
      </w:tr>
      <w:tr w:rsidR="00C81CC7" w:rsidRPr="00432FD5" w:rsidTr="00531756">
        <w:trPr>
          <w:trHeight w:val="358"/>
          <w:tblCellSpacing w:w="20" w:type="dxa"/>
        </w:trPr>
        <w:tc>
          <w:tcPr>
            <w:tcW w:w="2571" w:type="dxa"/>
            <w:shd w:val="clear" w:color="auto" w:fill="auto"/>
          </w:tcPr>
          <w:p w:rsidR="00C81CC7" w:rsidRPr="00432FD5" w:rsidRDefault="00C81CC7" w:rsidP="00531756">
            <w:pPr>
              <w:ind w:hanging="20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bs-Latn-BA"/>
              </w:rPr>
              <w:t>Poljoprivreda, lov i      šumarstvo</w:t>
            </w:r>
          </w:p>
        </w:tc>
        <w:tc>
          <w:tcPr>
            <w:tcW w:w="1766" w:type="dxa"/>
            <w:shd w:val="clear" w:color="auto" w:fill="auto"/>
          </w:tcPr>
          <w:p w:rsidR="00C81CC7" w:rsidRPr="00432FD5" w:rsidRDefault="00C81CC7" w:rsidP="00531756">
            <w:pPr>
              <w:ind w:hanging="20"/>
              <w:jc w:val="center"/>
              <w:rPr>
                <w:rFonts w:ascii="Arial Narrow" w:eastAsia="Calibri" w:hAnsi="Arial Narrow" w:cs="Times New Roman"/>
                <w:noProof/>
                <w:lang w:val="bs-Latn-BA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bs-Latn-BA"/>
              </w:rPr>
              <w:t>15185</w:t>
            </w:r>
          </w:p>
        </w:tc>
        <w:tc>
          <w:tcPr>
            <w:tcW w:w="1938" w:type="dxa"/>
            <w:shd w:val="clear" w:color="auto" w:fill="auto"/>
          </w:tcPr>
          <w:p w:rsidR="00C81CC7" w:rsidRPr="00432FD5" w:rsidRDefault="00C81CC7" w:rsidP="00531756">
            <w:pPr>
              <w:ind w:hanging="20"/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bs-Latn-BA"/>
              </w:rPr>
              <w:t>323</w:t>
            </w:r>
          </w:p>
        </w:tc>
      </w:tr>
      <w:tr w:rsidR="00C81CC7" w:rsidRPr="00432FD5" w:rsidTr="00531756">
        <w:trPr>
          <w:trHeight w:val="476"/>
          <w:tblCellSpacing w:w="20" w:type="dxa"/>
        </w:trPr>
        <w:tc>
          <w:tcPr>
            <w:tcW w:w="2571" w:type="dxa"/>
            <w:shd w:val="clear" w:color="auto" w:fill="auto"/>
          </w:tcPr>
          <w:p w:rsidR="00C81CC7" w:rsidRPr="00432FD5" w:rsidRDefault="00C81CC7" w:rsidP="00531756">
            <w:pPr>
              <w:ind w:hanging="20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bs-Latn-BA"/>
              </w:rPr>
              <w:t>Preradjivačka industrija</w:t>
            </w:r>
          </w:p>
        </w:tc>
        <w:tc>
          <w:tcPr>
            <w:tcW w:w="1766" w:type="dxa"/>
            <w:shd w:val="clear" w:color="auto" w:fill="auto"/>
          </w:tcPr>
          <w:p w:rsidR="00C81CC7" w:rsidRPr="00432FD5" w:rsidRDefault="00C81CC7" w:rsidP="00531756">
            <w:pPr>
              <w:ind w:hanging="20"/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bs-Latn-BA"/>
              </w:rPr>
              <w:t>23558</w:t>
            </w:r>
          </w:p>
        </w:tc>
        <w:tc>
          <w:tcPr>
            <w:tcW w:w="1938" w:type="dxa"/>
            <w:shd w:val="clear" w:color="auto" w:fill="auto"/>
          </w:tcPr>
          <w:p w:rsidR="00C81CC7" w:rsidRPr="00432FD5" w:rsidRDefault="00C81CC7" w:rsidP="00531756">
            <w:pPr>
              <w:ind w:hanging="20"/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bs-Latn-BA"/>
              </w:rPr>
              <w:t>259</w:t>
            </w:r>
          </w:p>
        </w:tc>
      </w:tr>
      <w:tr w:rsidR="00C81CC7" w:rsidRPr="00432FD5" w:rsidTr="00531756">
        <w:trPr>
          <w:trHeight w:val="456"/>
          <w:tblCellSpacing w:w="20" w:type="dxa"/>
        </w:trPr>
        <w:tc>
          <w:tcPr>
            <w:tcW w:w="2571" w:type="dxa"/>
            <w:shd w:val="clear" w:color="auto" w:fill="auto"/>
          </w:tcPr>
          <w:p w:rsidR="00C81CC7" w:rsidRPr="00432FD5" w:rsidRDefault="00C81CC7" w:rsidP="00531756">
            <w:pPr>
              <w:ind w:hanging="20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bs-Latn-BA"/>
              </w:rPr>
              <w:t>Proizv.el.energije,gasa i vode</w:t>
            </w:r>
          </w:p>
        </w:tc>
        <w:tc>
          <w:tcPr>
            <w:tcW w:w="1766" w:type="dxa"/>
            <w:shd w:val="clear" w:color="auto" w:fill="auto"/>
          </w:tcPr>
          <w:p w:rsidR="00C81CC7" w:rsidRPr="00432FD5" w:rsidRDefault="00C81CC7" w:rsidP="00531756">
            <w:pPr>
              <w:ind w:hanging="20"/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bs-Latn-BA"/>
              </w:rPr>
              <w:t>5139</w:t>
            </w:r>
          </w:p>
        </w:tc>
        <w:tc>
          <w:tcPr>
            <w:tcW w:w="1938" w:type="dxa"/>
            <w:shd w:val="clear" w:color="auto" w:fill="auto"/>
          </w:tcPr>
          <w:p w:rsidR="00C81CC7" w:rsidRPr="00432FD5" w:rsidRDefault="00C81CC7" w:rsidP="00531756">
            <w:pPr>
              <w:ind w:hanging="20"/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bs-Latn-BA"/>
              </w:rPr>
              <w:t>55</w:t>
            </w:r>
          </w:p>
        </w:tc>
      </w:tr>
      <w:tr w:rsidR="00C81CC7" w:rsidRPr="00432FD5" w:rsidTr="00531756">
        <w:trPr>
          <w:trHeight w:val="454"/>
          <w:tblCellSpacing w:w="20" w:type="dxa"/>
        </w:trPr>
        <w:tc>
          <w:tcPr>
            <w:tcW w:w="2571" w:type="dxa"/>
            <w:shd w:val="clear" w:color="auto" w:fill="auto"/>
          </w:tcPr>
          <w:p w:rsidR="00C81CC7" w:rsidRPr="00432FD5" w:rsidRDefault="00C81CC7" w:rsidP="00531756">
            <w:pPr>
              <w:ind w:hanging="20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bs-Latn-BA"/>
              </w:rPr>
              <w:t>Trgovina</w:t>
            </w:r>
          </w:p>
        </w:tc>
        <w:tc>
          <w:tcPr>
            <w:tcW w:w="1766" w:type="dxa"/>
            <w:shd w:val="clear" w:color="auto" w:fill="auto"/>
          </w:tcPr>
          <w:p w:rsidR="00C81CC7" w:rsidRPr="00432FD5" w:rsidRDefault="00C81CC7" w:rsidP="00531756">
            <w:pPr>
              <w:ind w:hanging="20"/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bs-Latn-BA"/>
              </w:rPr>
              <w:t>24514</w:t>
            </w:r>
          </w:p>
        </w:tc>
        <w:tc>
          <w:tcPr>
            <w:tcW w:w="1938" w:type="dxa"/>
            <w:shd w:val="clear" w:color="auto" w:fill="auto"/>
          </w:tcPr>
          <w:p w:rsidR="00C81CC7" w:rsidRPr="00432FD5" w:rsidRDefault="00C81CC7" w:rsidP="00531756">
            <w:pPr>
              <w:ind w:hanging="20"/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bs-Latn-BA"/>
              </w:rPr>
              <w:t>239</w:t>
            </w:r>
          </w:p>
        </w:tc>
      </w:tr>
      <w:tr w:rsidR="00C81CC7" w:rsidRPr="00432FD5" w:rsidTr="00531756">
        <w:trPr>
          <w:trHeight w:val="454"/>
          <w:tblCellSpacing w:w="20" w:type="dxa"/>
        </w:trPr>
        <w:tc>
          <w:tcPr>
            <w:tcW w:w="2571" w:type="dxa"/>
            <w:shd w:val="clear" w:color="auto" w:fill="auto"/>
          </w:tcPr>
          <w:p w:rsidR="00C81CC7" w:rsidRPr="00432FD5" w:rsidRDefault="00C81CC7" w:rsidP="00531756">
            <w:pPr>
              <w:ind w:hanging="20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bs-Latn-BA"/>
              </w:rPr>
              <w:t>Hoteli</w:t>
            </w:r>
          </w:p>
        </w:tc>
        <w:tc>
          <w:tcPr>
            <w:tcW w:w="1766" w:type="dxa"/>
            <w:shd w:val="clear" w:color="auto" w:fill="auto"/>
          </w:tcPr>
          <w:p w:rsidR="00C81CC7" w:rsidRPr="00432FD5" w:rsidRDefault="00C81CC7" w:rsidP="00531756">
            <w:pPr>
              <w:ind w:hanging="20"/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bs-Latn-BA"/>
              </w:rPr>
              <w:t>9957</w:t>
            </w:r>
          </w:p>
        </w:tc>
        <w:tc>
          <w:tcPr>
            <w:tcW w:w="1938" w:type="dxa"/>
            <w:shd w:val="clear" w:color="auto" w:fill="auto"/>
          </w:tcPr>
          <w:p w:rsidR="00C81CC7" w:rsidRPr="00432FD5" w:rsidRDefault="00C81CC7" w:rsidP="00531756">
            <w:pPr>
              <w:ind w:hanging="20"/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bs-Latn-BA"/>
              </w:rPr>
              <w:t>139</w:t>
            </w:r>
          </w:p>
        </w:tc>
      </w:tr>
      <w:tr w:rsidR="00C81CC7" w:rsidRPr="00432FD5" w:rsidTr="00531756">
        <w:trPr>
          <w:trHeight w:val="454"/>
          <w:tblCellSpacing w:w="20" w:type="dxa"/>
        </w:trPr>
        <w:tc>
          <w:tcPr>
            <w:tcW w:w="2571" w:type="dxa"/>
            <w:shd w:val="clear" w:color="auto" w:fill="auto"/>
          </w:tcPr>
          <w:p w:rsidR="00C81CC7" w:rsidRPr="00432FD5" w:rsidRDefault="00C81CC7" w:rsidP="00531756">
            <w:pPr>
              <w:ind w:hanging="20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bs-Latn-BA"/>
              </w:rPr>
              <w:t>Gradjevinarstvo</w:t>
            </w:r>
          </w:p>
        </w:tc>
        <w:tc>
          <w:tcPr>
            <w:tcW w:w="1766" w:type="dxa"/>
            <w:shd w:val="clear" w:color="auto" w:fill="auto"/>
          </w:tcPr>
          <w:p w:rsidR="00C81CC7" w:rsidRPr="00432FD5" w:rsidRDefault="00C81CC7" w:rsidP="00531756">
            <w:pPr>
              <w:ind w:hanging="20"/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bs-Latn-BA"/>
              </w:rPr>
              <w:t>6101</w:t>
            </w:r>
          </w:p>
        </w:tc>
        <w:tc>
          <w:tcPr>
            <w:tcW w:w="1938" w:type="dxa"/>
            <w:shd w:val="clear" w:color="auto" w:fill="auto"/>
          </w:tcPr>
          <w:p w:rsidR="00C81CC7" w:rsidRPr="00432FD5" w:rsidRDefault="00C81CC7" w:rsidP="00531756">
            <w:pPr>
              <w:ind w:hanging="20"/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bs-Latn-BA"/>
              </w:rPr>
              <w:t>67</w:t>
            </w:r>
          </w:p>
        </w:tc>
      </w:tr>
      <w:tr w:rsidR="00C81CC7" w:rsidRPr="00432FD5" w:rsidTr="00531756">
        <w:trPr>
          <w:trHeight w:val="454"/>
          <w:tblCellSpacing w:w="20" w:type="dxa"/>
        </w:trPr>
        <w:tc>
          <w:tcPr>
            <w:tcW w:w="2571" w:type="dxa"/>
            <w:shd w:val="clear" w:color="auto" w:fill="auto"/>
          </w:tcPr>
          <w:p w:rsidR="00C81CC7" w:rsidRPr="00432FD5" w:rsidRDefault="00C81CC7" w:rsidP="00531756">
            <w:pPr>
              <w:ind w:hanging="20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bs-Latn-BA"/>
              </w:rPr>
              <w:lastRenderedPageBreak/>
              <w:t>Saobraćaj</w:t>
            </w:r>
          </w:p>
        </w:tc>
        <w:tc>
          <w:tcPr>
            <w:tcW w:w="1766" w:type="dxa"/>
            <w:shd w:val="clear" w:color="auto" w:fill="auto"/>
          </w:tcPr>
          <w:p w:rsidR="00C81CC7" w:rsidRPr="00432FD5" w:rsidRDefault="00C81CC7" w:rsidP="00531756">
            <w:pPr>
              <w:ind w:hanging="20"/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bs-Latn-BA"/>
              </w:rPr>
              <w:t>14280</w:t>
            </w:r>
          </w:p>
        </w:tc>
        <w:tc>
          <w:tcPr>
            <w:tcW w:w="1938" w:type="dxa"/>
            <w:shd w:val="clear" w:color="auto" w:fill="auto"/>
          </w:tcPr>
          <w:p w:rsidR="00C81CC7" w:rsidRPr="00432FD5" w:rsidRDefault="00C81CC7" w:rsidP="00531756">
            <w:pPr>
              <w:ind w:hanging="20"/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bs-Latn-BA"/>
              </w:rPr>
              <w:t>202</w:t>
            </w:r>
          </w:p>
        </w:tc>
      </w:tr>
      <w:tr w:rsidR="00C81CC7" w:rsidRPr="00432FD5" w:rsidTr="00531756">
        <w:trPr>
          <w:trHeight w:val="454"/>
          <w:tblCellSpacing w:w="20" w:type="dxa"/>
        </w:trPr>
        <w:tc>
          <w:tcPr>
            <w:tcW w:w="2571" w:type="dxa"/>
            <w:shd w:val="clear" w:color="auto" w:fill="auto"/>
          </w:tcPr>
          <w:p w:rsidR="00C81CC7" w:rsidRPr="00432FD5" w:rsidRDefault="00C81CC7" w:rsidP="00531756">
            <w:pPr>
              <w:ind w:hanging="20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bs-Latn-BA"/>
              </w:rPr>
              <w:t>Zdrastvo</w:t>
            </w:r>
          </w:p>
        </w:tc>
        <w:tc>
          <w:tcPr>
            <w:tcW w:w="1766" w:type="dxa"/>
            <w:shd w:val="clear" w:color="auto" w:fill="auto"/>
          </w:tcPr>
          <w:p w:rsidR="00C81CC7" w:rsidRPr="00432FD5" w:rsidRDefault="00C81CC7" w:rsidP="00531756">
            <w:pPr>
              <w:ind w:hanging="20"/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bs-Latn-BA"/>
              </w:rPr>
              <w:t>10689</w:t>
            </w:r>
          </w:p>
        </w:tc>
        <w:tc>
          <w:tcPr>
            <w:tcW w:w="1938" w:type="dxa"/>
            <w:shd w:val="clear" w:color="auto" w:fill="auto"/>
          </w:tcPr>
          <w:p w:rsidR="00C81CC7" w:rsidRPr="00432FD5" w:rsidRDefault="00C81CC7" w:rsidP="00531756">
            <w:pPr>
              <w:ind w:hanging="20"/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bs-Latn-BA"/>
              </w:rPr>
              <w:t>124</w:t>
            </w:r>
          </w:p>
        </w:tc>
      </w:tr>
      <w:tr w:rsidR="00C81CC7" w:rsidRPr="00432FD5" w:rsidTr="00531756">
        <w:trPr>
          <w:trHeight w:val="451"/>
          <w:tblCellSpacing w:w="20" w:type="dxa"/>
        </w:trPr>
        <w:tc>
          <w:tcPr>
            <w:tcW w:w="2571" w:type="dxa"/>
            <w:shd w:val="clear" w:color="auto" w:fill="auto"/>
          </w:tcPr>
          <w:p w:rsidR="00C81CC7" w:rsidRPr="00432FD5" w:rsidRDefault="00C81CC7" w:rsidP="00531756">
            <w:pPr>
              <w:ind w:hanging="20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bs-Latn-BA"/>
              </w:rPr>
              <w:t xml:space="preserve">Poslovi </w:t>
            </w:r>
            <w:r w:rsidRPr="00432FD5">
              <w:rPr>
                <w:rFonts w:ascii="Arial Narrow" w:eastAsia="Calibri" w:hAnsi="Arial Narrow" w:cs="Times New Roman"/>
                <w:noProof/>
                <w:lang w:val="bs-Latn-BA"/>
              </w:rPr>
              <w:br/>
              <w:t>sa nekretninama</w:t>
            </w:r>
          </w:p>
        </w:tc>
        <w:tc>
          <w:tcPr>
            <w:tcW w:w="1766" w:type="dxa"/>
            <w:shd w:val="clear" w:color="auto" w:fill="auto"/>
          </w:tcPr>
          <w:p w:rsidR="00C81CC7" w:rsidRPr="00432FD5" w:rsidRDefault="00C81CC7" w:rsidP="00531756">
            <w:pPr>
              <w:ind w:hanging="20"/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bs-Latn-BA"/>
              </w:rPr>
              <w:t>3903</w:t>
            </w:r>
          </w:p>
        </w:tc>
        <w:tc>
          <w:tcPr>
            <w:tcW w:w="1938" w:type="dxa"/>
            <w:shd w:val="clear" w:color="auto" w:fill="auto"/>
          </w:tcPr>
          <w:p w:rsidR="00C81CC7" w:rsidRPr="00432FD5" w:rsidRDefault="00C81CC7" w:rsidP="00531756">
            <w:pPr>
              <w:ind w:hanging="20"/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bs-Latn-BA"/>
              </w:rPr>
              <w:t>16</w:t>
            </w:r>
          </w:p>
        </w:tc>
      </w:tr>
      <w:tr w:rsidR="00C81CC7" w:rsidRPr="00432FD5" w:rsidTr="00531756">
        <w:trPr>
          <w:trHeight w:val="454"/>
          <w:tblCellSpacing w:w="20" w:type="dxa"/>
        </w:trPr>
        <w:tc>
          <w:tcPr>
            <w:tcW w:w="2571" w:type="dxa"/>
            <w:shd w:val="clear" w:color="auto" w:fill="auto"/>
          </w:tcPr>
          <w:p w:rsidR="00C81CC7" w:rsidRPr="00432FD5" w:rsidRDefault="00C81CC7" w:rsidP="00531756">
            <w:pPr>
              <w:ind w:hanging="20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bs-Latn-BA"/>
              </w:rPr>
              <w:t>Državna uprava</w:t>
            </w:r>
          </w:p>
        </w:tc>
        <w:tc>
          <w:tcPr>
            <w:tcW w:w="1766" w:type="dxa"/>
            <w:shd w:val="clear" w:color="auto" w:fill="auto"/>
          </w:tcPr>
          <w:p w:rsidR="00C81CC7" w:rsidRPr="00432FD5" w:rsidRDefault="00C81CC7" w:rsidP="00531756">
            <w:pPr>
              <w:ind w:hanging="20"/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bs-Latn-BA"/>
              </w:rPr>
              <w:t>22709</w:t>
            </w:r>
          </w:p>
        </w:tc>
        <w:tc>
          <w:tcPr>
            <w:tcW w:w="1938" w:type="dxa"/>
            <w:shd w:val="clear" w:color="auto" w:fill="auto"/>
          </w:tcPr>
          <w:p w:rsidR="00C81CC7" w:rsidRPr="00432FD5" w:rsidRDefault="00C81CC7" w:rsidP="00531756">
            <w:pPr>
              <w:ind w:hanging="20"/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bs-Latn-BA"/>
              </w:rPr>
              <w:t>397</w:t>
            </w:r>
          </w:p>
        </w:tc>
      </w:tr>
      <w:tr w:rsidR="00C81CC7" w:rsidRPr="00432FD5" w:rsidTr="00531756">
        <w:trPr>
          <w:trHeight w:val="454"/>
          <w:tblCellSpacing w:w="20" w:type="dxa"/>
        </w:trPr>
        <w:tc>
          <w:tcPr>
            <w:tcW w:w="2571" w:type="dxa"/>
            <w:shd w:val="clear" w:color="auto" w:fill="auto"/>
          </w:tcPr>
          <w:p w:rsidR="00C81CC7" w:rsidRPr="00432FD5" w:rsidRDefault="00C81CC7" w:rsidP="00531756">
            <w:pPr>
              <w:ind w:hanging="20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bs-Latn-BA"/>
              </w:rPr>
              <w:t>Obrazovanje</w:t>
            </w:r>
          </w:p>
        </w:tc>
        <w:tc>
          <w:tcPr>
            <w:tcW w:w="1766" w:type="dxa"/>
            <w:shd w:val="clear" w:color="auto" w:fill="auto"/>
          </w:tcPr>
          <w:p w:rsidR="00C81CC7" w:rsidRPr="00432FD5" w:rsidRDefault="00C81CC7" w:rsidP="00531756">
            <w:pPr>
              <w:ind w:hanging="20"/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bs-Latn-BA"/>
              </w:rPr>
              <w:t>11947</w:t>
            </w:r>
          </w:p>
        </w:tc>
        <w:tc>
          <w:tcPr>
            <w:tcW w:w="1938" w:type="dxa"/>
            <w:shd w:val="clear" w:color="auto" w:fill="auto"/>
          </w:tcPr>
          <w:p w:rsidR="00C81CC7" w:rsidRPr="00432FD5" w:rsidRDefault="00C81CC7" w:rsidP="00531756">
            <w:pPr>
              <w:ind w:hanging="20"/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bs-Latn-BA"/>
              </w:rPr>
              <w:t>213</w:t>
            </w:r>
          </w:p>
        </w:tc>
      </w:tr>
    </w:tbl>
    <w:p w:rsidR="007C2B49" w:rsidRDefault="007C2B49" w:rsidP="00432FD5">
      <w:pPr>
        <w:rPr>
          <w:rFonts w:ascii="Arial Narrow" w:eastAsia="Calibri" w:hAnsi="Arial Narrow" w:cs="Arial"/>
          <w:noProof/>
          <w:lang w:val="sr-Latn-CS"/>
        </w:rPr>
      </w:pPr>
    </w:p>
    <w:p w:rsidR="007C2B49" w:rsidRDefault="007C2B49" w:rsidP="00432FD5">
      <w:pPr>
        <w:rPr>
          <w:rFonts w:ascii="Arial Narrow" w:eastAsia="Calibri" w:hAnsi="Arial Narrow" w:cs="Arial"/>
          <w:noProof/>
          <w:lang w:val="sr-Latn-CS"/>
        </w:rPr>
      </w:pPr>
    </w:p>
    <w:p w:rsidR="007C2B49" w:rsidRDefault="007C2B49" w:rsidP="00432FD5">
      <w:pPr>
        <w:rPr>
          <w:rFonts w:ascii="Arial Narrow" w:eastAsia="Calibri" w:hAnsi="Arial Narrow" w:cs="Arial"/>
          <w:noProof/>
          <w:lang w:val="sr-Latn-CS"/>
        </w:rPr>
      </w:pPr>
    </w:p>
    <w:p w:rsidR="007C2B49" w:rsidRDefault="007C2B49" w:rsidP="00432FD5">
      <w:pPr>
        <w:rPr>
          <w:rFonts w:ascii="Arial Narrow" w:eastAsia="Calibri" w:hAnsi="Arial Narrow" w:cs="Arial"/>
          <w:noProof/>
          <w:lang w:val="sr-Latn-CS"/>
        </w:rPr>
      </w:pPr>
    </w:p>
    <w:p w:rsidR="007C2B49" w:rsidRDefault="007C2B49" w:rsidP="00432FD5">
      <w:pPr>
        <w:rPr>
          <w:rFonts w:ascii="Arial Narrow" w:eastAsia="Calibri" w:hAnsi="Arial Narrow" w:cs="Arial"/>
          <w:noProof/>
          <w:lang w:val="sr-Latn-CS"/>
        </w:rPr>
      </w:pPr>
    </w:p>
    <w:p w:rsidR="007C2B49" w:rsidRDefault="007C2B49" w:rsidP="00432FD5">
      <w:pPr>
        <w:rPr>
          <w:rFonts w:ascii="Arial Narrow" w:eastAsia="Calibri" w:hAnsi="Arial Narrow" w:cs="Arial"/>
          <w:noProof/>
          <w:lang w:val="sr-Latn-CS"/>
        </w:rPr>
      </w:pPr>
    </w:p>
    <w:p w:rsidR="007C2B49" w:rsidRDefault="007C2B49" w:rsidP="00432FD5">
      <w:pPr>
        <w:rPr>
          <w:rFonts w:ascii="Arial Narrow" w:eastAsia="Calibri" w:hAnsi="Arial Narrow" w:cs="Arial"/>
          <w:noProof/>
          <w:lang w:val="sr-Latn-CS"/>
        </w:rPr>
      </w:pPr>
    </w:p>
    <w:p w:rsidR="007C2B49" w:rsidRPr="00432FD5" w:rsidRDefault="007C2B49" w:rsidP="00432FD5">
      <w:pPr>
        <w:rPr>
          <w:rFonts w:ascii="Arial Narrow" w:eastAsia="Calibri" w:hAnsi="Arial Narrow" w:cs="Arial"/>
          <w:noProof/>
          <w:lang w:val="sr-Latn-CS"/>
        </w:rPr>
      </w:pPr>
    </w:p>
    <w:tbl>
      <w:tblPr>
        <w:tblW w:w="0" w:type="auto"/>
        <w:jc w:val="center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ook w:val="00A0" w:firstRow="1" w:lastRow="0" w:firstColumn="1" w:lastColumn="0" w:noHBand="0" w:noVBand="0"/>
      </w:tblPr>
      <w:tblGrid>
        <w:gridCol w:w="1975"/>
        <w:gridCol w:w="1955"/>
        <w:gridCol w:w="1955"/>
        <w:gridCol w:w="1955"/>
        <w:gridCol w:w="1976"/>
      </w:tblGrid>
      <w:tr w:rsidR="00432FD5" w:rsidRPr="00432FD5" w:rsidTr="00432FD5">
        <w:trPr>
          <w:tblCellSpacing w:w="20" w:type="dxa"/>
          <w:jc w:val="center"/>
        </w:trPr>
        <w:tc>
          <w:tcPr>
            <w:tcW w:w="1915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bCs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bCs/>
                <w:noProof/>
                <w:lang w:val="sr-Latn-CS"/>
              </w:rPr>
              <w:t>Odjeljenja</w:t>
            </w:r>
          </w:p>
        </w:tc>
        <w:tc>
          <w:tcPr>
            <w:tcW w:w="1915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bCs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bCs/>
                <w:noProof/>
                <w:lang w:val="sr-Latn-CS"/>
              </w:rPr>
              <w:t>Ukupno učenika</w:t>
            </w:r>
          </w:p>
        </w:tc>
        <w:tc>
          <w:tcPr>
            <w:tcW w:w="1915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bCs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bCs/>
                <w:noProof/>
                <w:lang w:val="sr-Latn-CS"/>
              </w:rPr>
              <w:t>Broj učenika po odjeljenju</w:t>
            </w:r>
          </w:p>
        </w:tc>
        <w:tc>
          <w:tcPr>
            <w:tcW w:w="1915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bCs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bCs/>
                <w:noProof/>
                <w:lang w:val="sr-Latn-CS"/>
              </w:rPr>
              <w:t>Ukupno nastavnika</w:t>
            </w:r>
          </w:p>
        </w:tc>
        <w:tc>
          <w:tcPr>
            <w:tcW w:w="1916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bCs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bCs/>
                <w:noProof/>
                <w:lang w:val="sr-Latn-CS"/>
              </w:rPr>
              <w:t>Broj učenika po nastavniku</w:t>
            </w:r>
          </w:p>
        </w:tc>
      </w:tr>
      <w:tr w:rsidR="00432FD5" w:rsidRPr="00432FD5" w:rsidTr="00432FD5">
        <w:trPr>
          <w:tblCellSpacing w:w="20" w:type="dxa"/>
          <w:jc w:val="center"/>
        </w:trPr>
        <w:tc>
          <w:tcPr>
            <w:tcW w:w="1915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bCs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bCs/>
                <w:noProof/>
                <w:lang w:val="sr-Latn-CS"/>
              </w:rPr>
              <w:t>18</w:t>
            </w:r>
          </w:p>
        </w:tc>
        <w:tc>
          <w:tcPr>
            <w:tcW w:w="1915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419</w:t>
            </w:r>
          </w:p>
        </w:tc>
        <w:tc>
          <w:tcPr>
            <w:tcW w:w="1915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23,3</w:t>
            </w:r>
          </w:p>
        </w:tc>
        <w:tc>
          <w:tcPr>
            <w:tcW w:w="1915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42</w:t>
            </w:r>
          </w:p>
        </w:tc>
        <w:tc>
          <w:tcPr>
            <w:tcW w:w="1916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10</w:t>
            </w:r>
          </w:p>
        </w:tc>
      </w:tr>
    </w:tbl>
    <w:p w:rsidR="00432FD5" w:rsidRPr="00432FD5" w:rsidRDefault="00432FD5" w:rsidP="00432FD5">
      <w:pPr>
        <w:jc w:val="center"/>
        <w:rPr>
          <w:rFonts w:ascii="Arial Narrow" w:eastAsia="Calibri" w:hAnsi="Arial Narrow" w:cs="Arial"/>
          <w:noProof/>
          <w:lang w:val="sr-Latn-CS"/>
        </w:rPr>
      </w:pPr>
    </w:p>
    <w:p w:rsidR="00432FD5" w:rsidRPr="00C81CC7" w:rsidRDefault="00C81CC7" w:rsidP="00C81CC7">
      <w:pPr>
        <w:jc w:val="center"/>
        <w:rPr>
          <w:rFonts w:ascii="Arial Narrow" w:eastAsia="Calibri" w:hAnsi="Arial Narrow" w:cs="Arial"/>
          <w:i/>
          <w:noProof/>
          <w:lang w:val="sr-Latn-CS"/>
        </w:rPr>
      </w:pPr>
      <w:r>
        <w:rPr>
          <w:rFonts w:ascii="Arial Narrow" w:eastAsia="Calibri" w:hAnsi="Arial Narrow" w:cs="Arial"/>
          <w:i/>
          <w:noProof/>
          <w:lang w:val="sr-Latn-CS"/>
        </w:rPr>
        <w:t>Izvor: MONSTAT, 2011.god.</w:t>
      </w:r>
    </w:p>
    <w:p w:rsidR="00432FD5" w:rsidRPr="00432FD5" w:rsidRDefault="00432FD5" w:rsidP="00432FD5">
      <w:pPr>
        <w:rPr>
          <w:rFonts w:ascii="Arial Narrow" w:eastAsia="Calibri" w:hAnsi="Arial Narrow" w:cs="Times New Roman"/>
          <w:noProof/>
          <w:lang w:val="sr-Latn-CS"/>
        </w:rPr>
      </w:pPr>
    </w:p>
    <w:p w:rsidR="00531756" w:rsidRDefault="00531756" w:rsidP="00432FD5">
      <w:pPr>
        <w:jc w:val="center"/>
        <w:rPr>
          <w:rFonts w:ascii="Arial Narrow" w:eastAsia="ArialMT" w:hAnsi="Arial Narrow" w:cs="ArialMT"/>
          <w:noProof/>
          <w:lang w:val="sr-Latn-CS"/>
        </w:rPr>
      </w:pPr>
    </w:p>
    <w:p w:rsidR="00531756" w:rsidRDefault="00531756" w:rsidP="00432FD5">
      <w:pPr>
        <w:jc w:val="center"/>
        <w:rPr>
          <w:rFonts w:ascii="Arial Narrow" w:eastAsia="ArialMT" w:hAnsi="Arial Narrow" w:cs="ArialMT"/>
          <w:noProof/>
          <w:lang w:val="sr-Latn-CS"/>
        </w:rPr>
      </w:pPr>
    </w:p>
    <w:p w:rsidR="00531756" w:rsidRDefault="00531756" w:rsidP="00432FD5">
      <w:pPr>
        <w:jc w:val="center"/>
        <w:rPr>
          <w:rFonts w:ascii="Arial Narrow" w:eastAsia="ArialMT" w:hAnsi="Arial Narrow" w:cs="ArialMT"/>
          <w:noProof/>
          <w:lang w:val="sr-Latn-CS"/>
        </w:rPr>
      </w:pPr>
    </w:p>
    <w:p w:rsidR="00531756" w:rsidRDefault="00531756" w:rsidP="00432FD5">
      <w:pPr>
        <w:jc w:val="center"/>
        <w:rPr>
          <w:rFonts w:ascii="Arial Narrow" w:eastAsia="ArialMT" w:hAnsi="Arial Narrow" w:cs="ArialMT"/>
          <w:noProof/>
          <w:lang w:val="sr-Latn-CS"/>
        </w:rPr>
      </w:pPr>
    </w:p>
    <w:p w:rsidR="00432FD5" w:rsidRPr="00432FD5" w:rsidRDefault="00C81CC7" w:rsidP="00432FD5">
      <w:pPr>
        <w:jc w:val="center"/>
        <w:rPr>
          <w:rFonts w:ascii="Arial Narrow" w:eastAsia="Calibri" w:hAnsi="Arial Narrow" w:cs="Times New Roman"/>
          <w:noProof/>
          <w:lang w:val="sr-Latn-CS"/>
        </w:rPr>
      </w:pPr>
      <w:r>
        <w:rPr>
          <w:rFonts w:ascii="Arial Narrow" w:eastAsia="ArialMT" w:hAnsi="Arial Narrow" w:cs="ArialMT"/>
          <w:noProof/>
          <w:lang w:val="sr-Latn-CS"/>
        </w:rPr>
        <w:lastRenderedPageBreak/>
        <w:t>Tabela 5</w:t>
      </w:r>
      <w:r w:rsidR="00432FD5" w:rsidRPr="00432FD5">
        <w:rPr>
          <w:rFonts w:ascii="Arial Narrow" w:eastAsia="ArialMT" w:hAnsi="Arial Narrow" w:cs="ArialMT"/>
          <w:noProof/>
          <w:lang w:val="sr-Latn-CS"/>
        </w:rPr>
        <w:t>. Rastojanje Mojkovca od pojedinih opštinskih centara u Crnoj Gori</w:t>
      </w:r>
    </w:p>
    <w:tbl>
      <w:tblPr>
        <w:tblpPr w:leftFromText="180" w:rightFromText="180" w:vertAnchor="text" w:horzAnchor="margin" w:tblpXSpec="center" w:tblpY="115"/>
        <w:tblW w:w="0" w:type="auto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ook w:val="00A0" w:firstRow="1" w:lastRow="0" w:firstColumn="1" w:lastColumn="0" w:noHBand="0" w:noVBand="0"/>
      </w:tblPr>
      <w:tblGrid>
        <w:gridCol w:w="4598"/>
        <w:gridCol w:w="2184"/>
      </w:tblGrid>
      <w:tr w:rsidR="00432FD5" w:rsidRPr="00432FD5" w:rsidTr="00432FD5">
        <w:trPr>
          <w:tblCellSpacing w:w="20" w:type="dxa"/>
        </w:trPr>
        <w:tc>
          <w:tcPr>
            <w:tcW w:w="4538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noProof/>
                <w:lang w:val="sr-Latn-CS"/>
              </w:rPr>
              <w:t>Relacija</w:t>
            </w:r>
          </w:p>
        </w:tc>
        <w:tc>
          <w:tcPr>
            <w:tcW w:w="2124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noProof/>
                <w:lang w:val="sr-Latn-CS"/>
              </w:rPr>
              <w:t>Rastojanje(km)</w:t>
            </w:r>
          </w:p>
        </w:tc>
      </w:tr>
      <w:tr w:rsidR="00432FD5" w:rsidRPr="00432FD5" w:rsidTr="00432FD5">
        <w:trPr>
          <w:tblCellSpacing w:w="20" w:type="dxa"/>
        </w:trPr>
        <w:tc>
          <w:tcPr>
            <w:tcW w:w="4538" w:type="dxa"/>
            <w:shd w:val="clear" w:color="auto" w:fill="auto"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Mojkovac - Podgorica</w:t>
            </w:r>
          </w:p>
        </w:tc>
        <w:tc>
          <w:tcPr>
            <w:tcW w:w="2124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92</w:t>
            </w:r>
          </w:p>
        </w:tc>
      </w:tr>
      <w:tr w:rsidR="00432FD5" w:rsidRPr="00432FD5" w:rsidTr="00432FD5">
        <w:trPr>
          <w:tblCellSpacing w:w="20" w:type="dxa"/>
        </w:trPr>
        <w:tc>
          <w:tcPr>
            <w:tcW w:w="4538" w:type="dxa"/>
            <w:shd w:val="clear" w:color="auto" w:fill="auto"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Mojkovac – Kolašin</w:t>
            </w:r>
          </w:p>
        </w:tc>
        <w:tc>
          <w:tcPr>
            <w:tcW w:w="2124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21</w:t>
            </w:r>
          </w:p>
        </w:tc>
      </w:tr>
      <w:tr w:rsidR="00432FD5" w:rsidRPr="00432FD5" w:rsidTr="00432FD5">
        <w:trPr>
          <w:tblCellSpacing w:w="20" w:type="dxa"/>
        </w:trPr>
        <w:tc>
          <w:tcPr>
            <w:tcW w:w="4538" w:type="dxa"/>
            <w:shd w:val="clear" w:color="auto" w:fill="auto"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Mojkovac – Pljevlja</w:t>
            </w:r>
          </w:p>
        </w:tc>
        <w:tc>
          <w:tcPr>
            <w:tcW w:w="2124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83</w:t>
            </w:r>
          </w:p>
        </w:tc>
      </w:tr>
      <w:tr w:rsidR="00432FD5" w:rsidRPr="00432FD5" w:rsidTr="00432FD5">
        <w:trPr>
          <w:tblCellSpacing w:w="20" w:type="dxa"/>
        </w:trPr>
        <w:tc>
          <w:tcPr>
            <w:tcW w:w="4538" w:type="dxa"/>
            <w:shd w:val="clear" w:color="auto" w:fill="auto"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Mojkovac – Bijelo Polje</w:t>
            </w:r>
          </w:p>
        </w:tc>
        <w:tc>
          <w:tcPr>
            <w:tcW w:w="2124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29</w:t>
            </w:r>
          </w:p>
        </w:tc>
      </w:tr>
      <w:tr w:rsidR="00432FD5" w:rsidRPr="00432FD5" w:rsidTr="00432FD5">
        <w:trPr>
          <w:tblCellSpacing w:w="20" w:type="dxa"/>
        </w:trPr>
        <w:tc>
          <w:tcPr>
            <w:tcW w:w="4538" w:type="dxa"/>
            <w:shd w:val="clear" w:color="auto" w:fill="auto"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Mojkovac - Bar</w:t>
            </w:r>
          </w:p>
        </w:tc>
        <w:tc>
          <w:tcPr>
            <w:tcW w:w="2124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141</w:t>
            </w:r>
          </w:p>
        </w:tc>
      </w:tr>
    </w:tbl>
    <w:p w:rsidR="00432FD5" w:rsidRPr="00432FD5" w:rsidRDefault="00432FD5" w:rsidP="00432FD5">
      <w:pPr>
        <w:rPr>
          <w:rFonts w:ascii="Arial Narrow" w:eastAsia="Calibri" w:hAnsi="Arial Narrow" w:cs="Times New Roman"/>
          <w:noProof/>
          <w:lang w:val="sr-Latn-CS"/>
        </w:rPr>
      </w:pPr>
    </w:p>
    <w:p w:rsidR="00432FD5" w:rsidRPr="00432FD5" w:rsidRDefault="00432FD5" w:rsidP="00432FD5">
      <w:pPr>
        <w:rPr>
          <w:rFonts w:ascii="Arial Narrow" w:eastAsia="Calibri" w:hAnsi="Arial Narrow" w:cs="Times New Roman"/>
          <w:noProof/>
          <w:lang w:val="sr-Latn-CS"/>
        </w:rPr>
      </w:pPr>
    </w:p>
    <w:p w:rsidR="00432FD5" w:rsidRPr="00432FD5" w:rsidRDefault="00432FD5" w:rsidP="00432FD5">
      <w:pPr>
        <w:rPr>
          <w:rFonts w:ascii="Arial Narrow" w:eastAsia="Calibri" w:hAnsi="Arial Narrow" w:cs="Times New Roman"/>
          <w:noProof/>
          <w:lang w:val="sr-Latn-CS"/>
        </w:rPr>
      </w:pPr>
    </w:p>
    <w:p w:rsidR="00432FD5" w:rsidRPr="00432FD5" w:rsidRDefault="00432FD5" w:rsidP="00432FD5">
      <w:pPr>
        <w:rPr>
          <w:rFonts w:ascii="Arial Narrow" w:eastAsia="Calibri" w:hAnsi="Arial Narrow" w:cs="Times New Roman"/>
          <w:noProof/>
          <w:lang w:val="sr-Latn-CS"/>
        </w:rPr>
      </w:pPr>
    </w:p>
    <w:p w:rsidR="00432FD5" w:rsidRPr="00432FD5" w:rsidRDefault="00432FD5" w:rsidP="00432FD5">
      <w:pPr>
        <w:rPr>
          <w:rFonts w:ascii="Arial Narrow" w:eastAsia="Calibri" w:hAnsi="Arial Narrow" w:cs="Times New Roman"/>
          <w:noProof/>
          <w:lang w:val="sr-Latn-CS"/>
        </w:rPr>
      </w:pPr>
    </w:p>
    <w:p w:rsidR="00432FD5" w:rsidRPr="00432FD5" w:rsidRDefault="00432FD5" w:rsidP="00432FD5">
      <w:pPr>
        <w:rPr>
          <w:rFonts w:ascii="Arial Narrow" w:eastAsia="Calibri" w:hAnsi="Arial Narrow" w:cs="Times New Roman"/>
          <w:noProof/>
          <w:lang w:val="sr-Latn-CS"/>
        </w:rPr>
      </w:pPr>
    </w:p>
    <w:p w:rsidR="00432FD5" w:rsidRPr="00432FD5" w:rsidRDefault="00432FD5" w:rsidP="00432FD5">
      <w:pPr>
        <w:rPr>
          <w:rFonts w:ascii="Arial Narrow" w:eastAsia="ArialMT" w:hAnsi="Arial Narrow" w:cs="ArialMT"/>
          <w:i/>
          <w:noProof/>
          <w:lang w:val="sr-Latn-CS"/>
        </w:rPr>
      </w:pPr>
    </w:p>
    <w:p w:rsidR="00432FD5" w:rsidRPr="00432FD5" w:rsidRDefault="00432FD5" w:rsidP="00432FD5">
      <w:pPr>
        <w:rPr>
          <w:rFonts w:ascii="Arial Narrow" w:eastAsia="ArialMT" w:hAnsi="Arial Narrow" w:cs="ArialMT"/>
          <w:i/>
          <w:noProof/>
          <w:lang w:val="sr-Latn-CS"/>
        </w:rPr>
      </w:pPr>
    </w:p>
    <w:p w:rsidR="00432FD5" w:rsidRPr="00432FD5" w:rsidRDefault="00432FD5" w:rsidP="00C81CC7">
      <w:pPr>
        <w:jc w:val="center"/>
        <w:rPr>
          <w:rFonts w:ascii="Arial Narrow" w:eastAsia="ArialMT" w:hAnsi="Arial Narrow" w:cs="ArialMT"/>
          <w:i/>
          <w:noProof/>
          <w:lang w:val="sr-Latn-CS"/>
        </w:rPr>
      </w:pPr>
      <w:r w:rsidRPr="00432FD5">
        <w:rPr>
          <w:rFonts w:ascii="Arial Narrow" w:eastAsia="ArialMT" w:hAnsi="Arial Narrow" w:cs="ArialMT"/>
          <w:i/>
          <w:noProof/>
          <w:lang w:val="sr-Latn-CS"/>
        </w:rPr>
        <w:t>Izvor: Prostorno - urbainstički plan opštine Mojkovac do 2020.god.</w:t>
      </w:r>
    </w:p>
    <w:p w:rsidR="00C81CC7" w:rsidRDefault="00C81CC7" w:rsidP="00432FD5">
      <w:pPr>
        <w:jc w:val="center"/>
        <w:rPr>
          <w:rFonts w:ascii="Arial Narrow" w:eastAsia="ArialMT" w:hAnsi="Arial Narrow" w:cs="ArialMT"/>
          <w:noProof/>
          <w:lang w:val="sr-Latn-CS"/>
        </w:rPr>
      </w:pPr>
    </w:p>
    <w:p w:rsidR="00432FD5" w:rsidRPr="00C81CC7" w:rsidRDefault="00C81CC7" w:rsidP="00C81CC7">
      <w:pPr>
        <w:jc w:val="center"/>
        <w:rPr>
          <w:rFonts w:ascii="Arial Narrow" w:eastAsia="ArialMT" w:hAnsi="Arial Narrow" w:cs="ArialMT"/>
          <w:noProof/>
          <w:lang w:val="sr-Latn-CS"/>
        </w:rPr>
      </w:pPr>
      <w:r>
        <w:rPr>
          <w:rFonts w:ascii="Arial Narrow" w:eastAsia="ArialMT" w:hAnsi="Arial Narrow" w:cs="ArialMT"/>
          <w:noProof/>
          <w:lang w:val="sr-Latn-CS"/>
        </w:rPr>
        <w:t>Tabela 6</w:t>
      </w:r>
      <w:r w:rsidR="00432FD5" w:rsidRPr="00432FD5">
        <w:rPr>
          <w:rFonts w:ascii="Arial Narrow" w:eastAsia="ArialMT" w:hAnsi="Arial Narrow" w:cs="ArialMT"/>
          <w:noProof/>
          <w:lang w:val="sr-Latn-CS"/>
        </w:rPr>
        <w:t>. Pregled lokalnih puteva na teritoriji Opštine Mojkovac (stanje 2008.)</w:t>
      </w:r>
    </w:p>
    <w:tbl>
      <w:tblPr>
        <w:tblW w:w="0" w:type="auto"/>
        <w:jc w:val="center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ook w:val="00A0" w:firstRow="1" w:lastRow="0" w:firstColumn="1" w:lastColumn="0" w:noHBand="0" w:noVBand="0"/>
      </w:tblPr>
      <w:tblGrid>
        <w:gridCol w:w="1019"/>
        <w:gridCol w:w="2911"/>
        <w:gridCol w:w="1955"/>
        <w:gridCol w:w="1955"/>
        <w:gridCol w:w="1976"/>
      </w:tblGrid>
      <w:tr w:rsidR="00432FD5" w:rsidRPr="00432FD5" w:rsidTr="00432FD5">
        <w:trPr>
          <w:tblCellSpacing w:w="20" w:type="dxa"/>
          <w:jc w:val="center"/>
        </w:trPr>
        <w:tc>
          <w:tcPr>
            <w:tcW w:w="959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noProof/>
                <w:lang w:val="sr-Latn-CS"/>
              </w:rPr>
              <w:t>Redni broj</w:t>
            </w:r>
          </w:p>
        </w:tc>
        <w:tc>
          <w:tcPr>
            <w:tcW w:w="2871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noProof/>
                <w:lang w:val="sr-Latn-CS"/>
              </w:rPr>
              <w:t>Trasa</w:t>
            </w:r>
          </w:p>
        </w:tc>
        <w:tc>
          <w:tcPr>
            <w:tcW w:w="1915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noProof/>
                <w:lang w:val="sr-Latn-CS"/>
              </w:rPr>
              <w:t>Dužina(km)</w:t>
            </w:r>
          </w:p>
        </w:tc>
        <w:tc>
          <w:tcPr>
            <w:tcW w:w="1915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noProof/>
                <w:lang w:val="sr-Latn-CS"/>
              </w:rPr>
              <w:t>Asfalt</w:t>
            </w:r>
          </w:p>
        </w:tc>
        <w:tc>
          <w:tcPr>
            <w:tcW w:w="1916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noProof/>
                <w:lang w:val="sr-Latn-CS"/>
              </w:rPr>
              <w:t>Makadam</w:t>
            </w:r>
          </w:p>
        </w:tc>
      </w:tr>
      <w:tr w:rsidR="00432FD5" w:rsidRPr="00432FD5" w:rsidTr="00432FD5">
        <w:trPr>
          <w:tblCellSpacing w:w="20" w:type="dxa"/>
          <w:jc w:val="center"/>
        </w:trPr>
        <w:tc>
          <w:tcPr>
            <w:tcW w:w="959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noProof/>
                <w:lang w:val="sr-Latn-CS"/>
              </w:rPr>
              <w:t>1</w:t>
            </w:r>
          </w:p>
        </w:tc>
        <w:tc>
          <w:tcPr>
            <w:tcW w:w="2871" w:type="dxa"/>
            <w:shd w:val="clear" w:color="auto" w:fill="auto"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 xml:space="preserve">Mojkovac – Slatina </w:t>
            </w:r>
          </w:p>
        </w:tc>
        <w:tc>
          <w:tcPr>
            <w:tcW w:w="1915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9,0</w:t>
            </w:r>
          </w:p>
        </w:tc>
        <w:tc>
          <w:tcPr>
            <w:tcW w:w="1915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9,0</w:t>
            </w:r>
          </w:p>
        </w:tc>
        <w:tc>
          <w:tcPr>
            <w:tcW w:w="1916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0,0</w:t>
            </w:r>
          </w:p>
        </w:tc>
      </w:tr>
      <w:tr w:rsidR="00432FD5" w:rsidRPr="00432FD5" w:rsidTr="00432FD5">
        <w:trPr>
          <w:tblCellSpacing w:w="20" w:type="dxa"/>
          <w:jc w:val="center"/>
        </w:trPr>
        <w:tc>
          <w:tcPr>
            <w:tcW w:w="959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noProof/>
                <w:lang w:val="sr-Latn-CS"/>
              </w:rPr>
              <w:t>2</w:t>
            </w:r>
          </w:p>
        </w:tc>
        <w:tc>
          <w:tcPr>
            <w:tcW w:w="2871" w:type="dxa"/>
            <w:shd w:val="clear" w:color="auto" w:fill="auto"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Krstac - Mramor</w:t>
            </w:r>
          </w:p>
        </w:tc>
        <w:tc>
          <w:tcPr>
            <w:tcW w:w="1915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5,0</w:t>
            </w:r>
          </w:p>
        </w:tc>
        <w:tc>
          <w:tcPr>
            <w:tcW w:w="1915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5,0</w:t>
            </w:r>
          </w:p>
        </w:tc>
        <w:tc>
          <w:tcPr>
            <w:tcW w:w="1916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0,0</w:t>
            </w:r>
          </w:p>
        </w:tc>
      </w:tr>
      <w:tr w:rsidR="00432FD5" w:rsidRPr="00432FD5" w:rsidTr="00432FD5">
        <w:trPr>
          <w:tblCellSpacing w:w="20" w:type="dxa"/>
          <w:jc w:val="center"/>
        </w:trPr>
        <w:tc>
          <w:tcPr>
            <w:tcW w:w="959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noProof/>
                <w:lang w:val="sr-Latn-CS"/>
              </w:rPr>
              <w:t>3</w:t>
            </w:r>
          </w:p>
        </w:tc>
        <w:tc>
          <w:tcPr>
            <w:tcW w:w="2871" w:type="dxa"/>
            <w:shd w:val="clear" w:color="auto" w:fill="auto"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Krstac – Mekića kula</w:t>
            </w:r>
          </w:p>
        </w:tc>
        <w:tc>
          <w:tcPr>
            <w:tcW w:w="1915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3,5</w:t>
            </w:r>
          </w:p>
        </w:tc>
        <w:tc>
          <w:tcPr>
            <w:tcW w:w="1915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1,5</w:t>
            </w:r>
          </w:p>
        </w:tc>
        <w:tc>
          <w:tcPr>
            <w:tcW w:w="1916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2,0</w:t>
            </w:r>
          </w:p>
        </w:tc>
      </w:tr>
      <w:tr w:rsidR="00432FD5" w:rsidRPr="00432FD5" w:rsidTr="00432FD5">
        <w:trPr>
          <w:tblCellSpacing w:w="20" w:type="dxa"/>
          <w:jc w:val="center"/>
        </w:trPr>
        <w:tc>
          <w:tcPr>
            <w:tcW w:w="959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noProof/>
                <w:lang w:val="sr-Latn-CS"/>
              </w:rPr>
              <w:lastRenderedPageBreak/>
              <w:t>4</w:t>
            </w:r>
          </w:p>
        </w:tc>
        <w:tc>
          <w:tcPr>
            <w:tcW w:w="2871" w:type="dxa"/>
            <w:shd w:val="clear" w:color="auto" w:fill="auto"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Krstac – Cer</w:t>
            </w:r>
          </w:p>
        </w:tc>
        <w:tc>
          <w:tcPr>
            <w:tcW w:w="1915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8,5</w:t>
            </w:r>
          </w:p>
        </w:tc>
        <w:tc>
          <w:tcPr>
            <w:tcW w:w="1915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8,5</w:t>
            </w:r>
          </w:p>
        </w:tc>
        <w:tc>
          <w:tcPr>
            <w:tcW w:w="1916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0,0</w:t>
            </w:r>
          </w:p>
        </w:tc>
      </w:tr>
      <w:tr w:rsidR="00432FD5" w:rsidRPr="00432FD5" w:rsidTr="00432FD5">
        <w:trPr>
          <w:tblCellSpacing w:w="20" w:type="dxa"/>
          <w:jc w:val="center"/>
        </w:trPr>
        <w:tc>
          <w:tcPr>
            <w:tcW w:w="959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noProof/>
                <w:lang w:val="sr-Latn-CS"/>
              </w:rPr>
              <w:t>5</w:t>
            </w:r>
          </w:p>
        </w:tc>
        <w:tc>
          <w:tcPr>
            <w:tcW w:w="2871" w:type="dxa"/>
            <w:shd w:val="clear" w:color="auto" w:fill="auto"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Lepenac – Žari</w:t>
            </w:r>
          </w:p>
        </w:tc>
        <w:tc>
          <w:tcPr>
            <w:tcW w:w="1915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5,0</w:t>
            </w:r>
          </w:p>
        </w:tc>
        <w:tc>
          <w:tcPr>
            <w:tcW w:w="1915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5,0</w:t>
            </w:r>
          </w:p>
        </w:tc>
        <w:tc>
          <w:tcPr>
            <w:tcW w:w="1916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0,0</w:t>
            </w:r>
          </w:p>
        </w:tc>
      </w:tr>
      <w:tr w:rsidR="00432FD5" w:rsidRPr="00432FD5" w:rsidTr="00432FD5">
        <w:trPr>
          <w:tblCellSpacing w:w="20" w:type="dxa"/>
          <w:jc w:val="center"/>
        </w:trPr>
        <w:tc>
          <w:tcPr>
            <w:tcW w:w="959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noProof/>
                <w:lang w:val="sr-Latn-CS"/>
              </w:rPr>
              <w:t>6</w:t>
            </w:r>
          </w:p>
        </w:tc>
        <w:tc>
          <w:tcPr>
            <w:tcW w:w="2871" w:type="dxa"/>
            <w:shd w:val="clear" w:color="auto" w:fill="auto"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Kružni put Podbišće</w:t>
            </w:r>
          </w:p>
        </w:tc>
        <w:tc>
          <w:tcPr>
            <w:tcW w:w="1915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3,0</w:t>
            </w:r>
          </w:p>
        </w:tc>
        <w:tc>
          <w:tcPr>
            <w:tcW w:w="1915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3,0</w:t>
            </w:r>
          </w:p>
        </w:tc>
        <w:tc>
          <w:tcPr>
            <w:tcW w:w="1916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0,0</w:t>
            </w:r>
          </w:p>
        </w:tc>
      </w:tr>
      <w:tr w:rsidR="00432FD5" w:rsidRPr="00432FD5" w:rsidTr="00432FD5">
        <w:trPr>
          <w:tblCellSpacing w:w="20" w:type="dxa"/>
          <w:jc w:val="center"/>
        </w:trPr>
        <w:tc>
          <w:tcPr>
            <w:tcW w:w="959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noProof/>
                <w:lang w:val="sr-Latn-CS"/>
              </w:rPr>
              <w:t>7</w:t>
            </w:r>
          </w:p>
        </w:tc>
        <w:tc>
          <w:tcPr>
            <w:tcW w:w="2871" w:type="dxa"/>
            <w:shd w:val="clear" w:color="auto" w:fill="auto"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Magistrala – Štitarica</w:t>
            </w:r>
          </w:p>
        </w:tc>
        <w:tc>
          <w:tcPr>
            <w:tcW w:w="1915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6,0</w:t>
            </w:r>
          </w:p>
        </w:tc>
        <w:tc>
          <w:tcPr>
            <w:tcW w:w="1915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6,0</w:t>
            </w:r>
          </w:p>
        </w:tc>
        <w:tc>
          <w:tcPr>
            <w:tcW w:w="1916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0,0</w:t>
            </w:r>
          </w:p>
        </w:tc>
      </w:tr>
      <w:tr w:rsidR="00432FD5" w:rsidRPr="00432FD5" w:rsidTr="00432FD5">
        <w:trPr>
          <w:tblCellSpacing w:w="20" w:type="dxa"/>
          <w:jc w:val="center"/>
        </w:trPr>
        <w:tc>
          <w:tcPr>
            <w:tcW w:w="959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noProof/>
                <w:lang w:val="sr-Latn-CS"/>
              </w:rPr>
              <w:t>8</w:t>
            </w:r>
          </w:p>
        </w:tc>
        <w:tc>
          <w:tcPr>
            <w:tcW w:w="2871" w:type="dxa"/>
            <w:shd w:val="clear" w:color="auto" w:fill="auto"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Polja – Ckara – Ružica</w:t>
            </w:r>
          </w:p>
        </w:tc>
        <w:tc>
          <w:tcPr>
            <w:tcW w:w="1915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24,0</w:t>
            </w:r>
          </w:p>
        </w:tc>
        <w:tc>
          <w:tcPr>
            <w:tcW w:w="1915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0,0</w:t>
            </w:r>
          </w:p>
        </w:tc>
        <w:tc>
          <w:tcPr>
            <w:tcW w:w="1916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24,0</w:t>
            </w:r>
          </w:p>
        </w:tc>
      </w:tr>
      <w:tr w:rsidR="00432FD5" w:rsidRPr="00432FD5" w:rsidTr="00432FD5">
        <w:trPr>
          <w:tblCellSpacing w:w="20" w:type="dxa"/>
          <w:jc w:val="center"/>
        </w:trPr>
        <w:tc>
          <w:tcPr>
            <w:tcW w:w="959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noProof/>
                <w:lang w:val="sr-Latn-CS"/>
              </w:rPr>
              <w:t>9</w:t>
            </w:r>
          </w:p>
        </w:tc>
        <w:tc>
          <w:tcPr>
            <w:tcW w:w="2871" w:type="dxa"/>
            <w:shd w:val="clear" w:color="auto" w:fill="auto"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Juškovića Potok – Bojna Njiva</w:t>
            </w:r>
          </w:p>
        </w:tc>
        <w:tc>
          <w:tcPr>
            <w:tcW w:w="1915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2,5</w:t>
            </w:r>
          </w:p>
        </w:tc>
        <w:tc>
          <w:tcPr>
            <w:tcW w:w="1915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1,0</w:t>
            </w:r>
          </w:p>
        </w:tc>
        <w:tc>
          <w:tcPr>
            <w:tcW w:w="1916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1,5</w:t>
            </w:r>
          </w:p>
        </w:tc>
      </w:tr>
      <w:tr w:rsidR="00432FD5" w:rsidRPr="00432FD5" w:rsidTr="00432FD5">
        <w:trPr>
          <w:tblCellSpacing w:w="20" w:type="dxa"/>
          <w:jc w:val="center"/>
        </w:trPr>
        <w:tc>
          <w:tcPr>
            <w:tcW w:w="959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noProof/>
                <w:lang w:val="sr-Latn-CS"/>
              </w:rPr>
              <w:t>10</w:t>
            </w:r>
          </w:p>
        </w:tc>
        <w:tc>
          <w:tcPr>
            <w:tcW w:w="2871" w:type="dxa"/>
            <w:shd w:val="clear" w:color="auto" w:fill="auto"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Međujošje – Bjelojevići</w:t>
            </w:r>
          </w:p>
        </w:tc>
        <w:tc>
          <w:tcPr>
            <w:tcW w:w="1915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3,5</w:t>
            </w:r>
          </w:p>
        </w:tc>
        <w:tc>
          <w:tcPr>
            <w:tcW w:w="1915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3,5</w:t>
            </w:r>
          </w:p>
        </w:tc>
        <w:tc>
          <w:tcPr>
            <w:tcW w:w="1916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0,0</w:t>
            </w:r>
          </w:p>
        </w:tc>
      </w:tr>
      <w:tr w:rsidR="00432FD5" w:rsidRPr="00432FD5" w:rsidTr="00432FD5">
        <w:trPr>
          <w:tblCellSpacing w:w="20" w:type="dxa"/>
          <w:jc w:val="center"/>
        </w:trPr>
        <w:tc>
          <w:tcPr>
            <w:tcW w:w="959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noProof/>
                <w:lang w:val="sr-Latn-CS"/>
              </w:rPr>
              <w:t>11</w:t>
            </w:r>
          </w:p>
        </w:tc>
        <w:tc>
          <w:tcPr>
            <w:tcW w:w="2871" w:type="dxa"/>
            <w:shd w:val="clear" w:color="auto" w:fill="auto"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Rudnica - Pržišta</w:t>
            </w:r>
          </w:p>
        </w:tc>
        <w:tc>
          <w:tcPr>
            <w:tcW w:w="1915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4,0</w:t>
            </w:r>
          </w:p>
        </w:tc>
        <w:tc>
          <w:tcPr>
            <w:tcW w:w="1915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0,0</w:t>
            </w:r>
          </w:p>
        </w:tc>
        <w:tc>
          <w:tcPr>
            <w:tcW w:w="1916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noProof/>
                <w:lang w:val="sr-Latn-CS"/>
              </w:rPr>
              <w:t>4,0</w:t>
            </w:r>
          </w:p>
        </w:tc>
      </w:tr>
      <w:tr w:rsidR="00432FD5" w:rsidRPr="00432FD5" w:rsidTr="00432FD5">
        <w:trPr>
          <w:tblCellSpacing w:w="20" w:type="dxa"/>
          <w:jc w:val="center"/>
        </w:trPr>
        <w:tc>
          <w:tcPr>
            <w:tcW w:w="3870" w:type="dxa"/>
            <w:gridSpan w:val="2"/>
            <w:shd w:val="clear" w:color="auto" w:fill="auto"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noProof/>
                <w:lang w:val="sr-Latn-CS"/>
              </w:rPr>
              <w:t>Ukupno na teritoriji opštine</w:t>
            </w:r>
          </w:p>
        </w:tc>
        <w:tc>
          <w:tcPr>
            <w:tcW w:w="1915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noProof/>
                <w:lang w:val="sr-Latn-CS"/>
              </w:rPr>
              <w:t>74</w:t>
            </w:r>
          </w:p>
        </w:tc>
        <w:tc>
          <w:tcPr>
            <w:tcW w:w="1915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noProof/>
                <w:lang w:val="sr-Latn-CS"/>
              </w:rPr>
              <w:t>42,5</w:t>
            </w:r>
          </w:p>
        </w:tc>
        <w:tc>
          <w:tcPr>
            <w:tcW w:w="1916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"/>
                <w:b/>
                <w:noProof/>
                <w:lang w:val="sr-Latn-CS"/>
              </w:rPr>
              <w:t>31,5</w:t>
            </w:r>
          </w:p>
        </w:tc>
      </w:tr>
    </w:tbl>
    <w:p w:rsidR="00432FD5" w:rsidRPr="00531756" w:rsidRDefault="00432FD5" w:rsidP="00531756">
      <w:pPr>
        <w:jc w:val="center"/>
        <w:rPr>
          <w:rFonts w:ascii="Arial Narrow" w:eastAsia="ArialMT" w:hAnsi="Arial Narrow" w:cs="ArialMT"/>
          <w:i/>
          <w:noProof/>
          <w:lang w:val="sr-Latn-CS"/>
        </w:rPr>
      </w:pPr>
      <w:r w:rsidRPr="00432FD5">
        <w:rPr>
          <w:rFonts w:ascii="Arial Narrow" w:eastAsia="ArialMT" w:hAnsi="Arial Narrow" w:cs="ArialMT"/>
          <w:i/>
          <w:noProof/>
          <w:lang w:val="sr-Latn-CS"/>
        </w:rPr>
        <w:t>Izvor: Prostorno - urbainstički plan opštine Mojkovac do 2020.god.</w:t>
      </w:r>
    </w:p>
    <w:p w:rsidR="00432FD5" w:rsidRPr="00432FD5" w:rsidRDefault="00432FD5" w:rsidP="00432FD5">
      <w:pPr>
        <w:autoSpaceDE w:val="0"/>
        <w:autoSpaceDN w:val="0"/>
        <w:adjustRightInd w:val="0"/>
        <w:jc w:val="both"/>
        <w:rPr>
          <w:rFonts w:ascii="Arial Narrow" w:eastAsia="Calibri" w:hAnsi="Arial Narrow" w:cs="Times New Roman"/>
          <w:noProof/>
          <w:lang w:val="sr-Latn-CS"/>
        </w:rPr>
      </w:pPr>
    </w:p>
    <w:p w:rsidR="00432FD5" w:rsidRPr="00432FD5" w:rsidRDefault="00C81CC7" w:rsidP="00C81CC7">
      <w:pPr>
        <w:autoSpaceDE w:val="0"/>
        <w:autoSpaceDN w:val="0"/>
        <w:adjustRightInd w:val="0"/>
        <w:jc w:val="center"/>
        <w:rPr>
          <w:rFonts w:ascii="Arial Narrow" w:eastAsia="Calibri" w:hAnsi="Arial Narrow" w:cs="Arial-BoldMT"/>
          <w:b/>
          <w:bCs/>
          <w:noProof/>
          <w:lang w:val="sr-Latn-CS"/>
        </w:rPr>
      </w:pPr>
      <w:r>
        <w:rPr>
          <w:rFonts w:ascii="Arial Narrow" w:eastAsia="Calibri" w:hAnsi="Arial Narrow" w:cs="Arial-BoldMT"/>
          <w:bCs/>
          <w:noProof/>
          <w:lang w:val="sr-Latn-CS"/>
        </w:rPr>
        <w:t>Tabela 7</w:t>
      </w:r>
      <w:r w:rsidR="00432FD5" w:rsidRPr="00432FD5">
        <w:rPr>
          <w:rFonts w:ascii="Arial Narrow" w:eastAsia="Calibri" w:hAnsi="Arial Narrow" w:cs="Arial-BoldMT"/>
          <w:bCs/>
          <w:noProof/>
          <w:lang w:val="sr-Latn-CS"/>
        </w:rPr>
        <w:t>.</w:t>
      </w:r>
      <w:r>
        <w:rPr>
          <w:rFonts w:ascii="Arial Narrow" w:eastAsia="Calibri" w:hAnsi="Arial Narrow" w:cs="Arial-BoldMT"/>
          <w:bCs/>
          <w:noProof/>
          <w:lang w:val="sr-Latn-CS"/>
        </w:rPr>
        <w:t xml:space="preserve"> </w:t>
      </w:r>
      <w:r w:rsidR="00432FD5" w:rsidRPr="00432FD5">
        <w:rPr>
          <w:rFonts w:ascii="Arial Narrow" w:eastAsia="Calibri" w:hAnsi="Arial Narrow" w:cs="Arial-BoldMT"/>
          <w:bCs/>
          <w:noProof/>
          <w:lang w:val="sr-Latn-CS"/>
        </w:rPr>
        <w:t>Prenosni sistem</w:t>
      </w:r>
    </w:p>
    <w:tbl>
      <w:tblPr>
        <w:tblW w:w="0" w:type="auto"/>
        <w:jc w:val="center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ook w:val="00A0" w:firstRow="1" w:lastRow="0" w:firstColumn="1" w:lastColumn="0" w:noHBand="0" w:noVBand="0"/>
      </w:tblPr>
      <w:tblGrid>
        <w:gridCol w:w="3125"/>
        <w:gridCol w:w="1478"/>
        <w:gridCol w:w="1599"/>
        <w:gridCol w:w="1174"/>
        <w:gridCol w:w="1477"/>
      </w:tblGrid>
      <w:tr w:rsidR="00432FD5" w:rsidRPr="00432FD5" w:rsidTr="00432FD5">
        <w:trPr>
          <w:tblCellSpacing w:w="20" w:type="dxa"/>
          <w:jc w:val="center"/>
        </w:trPr>
        <w:tc>
          <w:tcPr>
            <w:tcW w:w="3065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-BoldMT"/>
                <w:b/>
                <w:bCs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-BoldMT"/>
                <w:b/>
                <w:bCs/>
                <w:noProof/>
                <w:lang w:val="sr-Latn-CS"/>
              </w:rPr>
              <w:t>Relacija</w:t>
            </w:r>
          </w:p>
        </w:tc>
        <w:tc>
          <w:tcPr>
            <w:tcW w:w="1438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-BoldMT"/>
                <w:b/>
                <w:bCs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-BoldMT"/>
                <w:b/>
                <w:bCs/>
                <w:noProof/>
                <w:lang w:val="sr-Latn-CS"/>
              </w:rPr>
              <w:t>Godina</w:t>
            </w:r>
          </w:p>
        </w:tc>
        <w:tc>
          <w:tcPr>
            <w:tcW w:w="1559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-BoldMT"/>
                <w:b/>
                <w:bCs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-BoldMT"/>
                <w:b/>
                <w:bCs/>
                <w:noProof/>
                <w:lang w:val="sr-Latn-CS"/>
              </w:rPr>
              <w:t>Vrsta prenosa</w:t>
            </w:r>
          </w:p>
        </w:tc>
        <w:tc>
          <w:tcPr>
            <w:tcW w:w="1134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-BoldMT"/>
                <w:b/>
                <w:bCs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-BoldMT"/>
                <w:b/>
                <w:bCs/>
                <w:noProof/>
                <w:lang w:val="sr-Latn-CS"/>
              </w:rPr>
              <w:t>Broj kanala</w:t>
            </w:r>
          </w:p>
        </w:tc>
        <w:tc>
          <w:tcPr>
            <w:tcW w:w="141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-BoldMT"/>
                <w:b/>
                <w:bCs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-BoldMT"/>
                <w:b/>
                <w:bCs/>
                <w:noProof/>
                <w:lang w:val="sr-Latn-CS"/>
              </w:rPr>
              <w:t>Ostavren po</w:t>
            </w:r>
          </w:p>
        </w:tc>
      </w:tr>
      <w:tr w:rsidR="00432FD5" w:rsidRPr="00432FD5" w:rsidTr="00432FD5">
        <w:trPr>
          <w:tblCellSpacing w:w="20" w:type="dxa"/>
          <w:jc w:val="center"/>
        </w:trPr>
        <w:tc>
          <w:tcPr>
            <w:tcW w:w="3065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rPr>
                <w:rFonts w:ascii="Arial Narrow" w:eastAsia="Calibri" w:hAnsi="Arial Narrow" w:cs="Arial-BoldMT"/>
                <w:bCs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-BoldMT"/>
                <w:bCs/>
                <w:noProof/>
                <w:lang w:val="sr-Latn-CS"/>
              </w:rPr>
              <w:t>Bijelo Polje – Mojkovac</w:t>
            </w:r>
          </w:p>
        </w:tc>
        <w:tc>
          <w:tcPr>
            <w:tcW w:w="1438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-BoldMT"/>
                <w:bCs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-BoldMT"/>
                <w:bCs/>
                <w:noProof/>
                <w:lang w:val="sr-Latn-CS"/>
              </w:rPr>
              <w:t>2005</w:t>
            </w:r>
          </w:p>
        </w:tc>
        <w:tc>
          <w:tcPr>
            <w:tcW w:w="1559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-BoldMT"/>
                <w:bCs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-BoldMT"/>
                <w:bCs/>
                <w:noProof/>
                <w:lang w:val="sr-Latn-CS"/>
              </w:rPr>
              <w:t>D</w:t>
            </w:r>
          </w:p>
        </w:tc>
        <w:tc>
          <w:tcPr>
            <w:tcW w:w="1134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-BoldMT"/>
                <w:bCs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-BoldMT"/>
                <w:bCs/>
                <w:noProof/>
                <w:lang w:val="sr-Latn-CS"/>
              </w:rPr>
              <w:t>240</w:t>
            </w:r>
          </w:p>
        </w:tc>
        <w:tc>
          <w:tcPr>
            <w:tcW w:w="141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-BoldMT"/>
                <w:bCs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-BoldMT"/>
                <w:bCs/>
                <w:noProof/>
                <w:lang w:val="sr-Latn-CS"/>
              </w:rPr>
              <w:t>TO</w:t>
            </w:r>
          </w:p>
        </w:tc>
      </w:tr>
      <w:tr w:rsidR="00432FD5" w:rsidRPr="00432FD5" w:rsidTr="00432FD5">
        <w:trPr>
          <w:tblCellSpacing w:w="20" w:type="dxa"/>
          <w:jc w:val="center"/>
        </w:trPr>
        <w:tc>
          <w:tcPr>
            <w:tcW w:w="3065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rPr>
                <w:rFonts w:ascii="Arial Narrow" w:eastAsia="Calibri" w:hAnsi="Arial Narrow" w:cs="Arial-BoldMT"/>
                <w:bCs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-BoldMT"/>
                <w:bCs/>
                <w:noProof/>
                <w:lang w:val="sr-Latn-CS"/>
              </w:rPr>
              <w:t>Kolašin – Mojkovac</w:t>
            </w:r>
          </w:p>
        </w:tc>
        <w:tc>
          <w:tcPr>
            <w:tcW w:w="1438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-BoldMT"/>
                <w:bCs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-BoldMT"/>
                <w:bCs/>
                <w:noProof/>
                <w:lang w:val="sr-Latn-CS"/>
              </w:rPr>
              <w:t>2005</w:t>
            </w:r>
          </w:p>
        </w:tc>
        <w:tc>
          <w:tcPr>
            <w:tcW w:w="1559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-BoldMT"/>
                <w:bCs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-BoldMT"/>
                <w:bCs/>
                <w:noProof/>
                <w:lang w:val="sr-Latn-CS"/>
              </w:rPr>
              <w:t>D</w:t>
            </w:r>
          </w:p>
        </w:tc>
        <w:tc>
          <w:tcPr>
            <w:tcW w:w="1134" w:type="dxa"/>
            <w:shd w:val="clear" w:color="auto" w:fill="auto"/>
          </w:tcPr>
          <w:p w:rsidR="00432FD5" w:rsidRPr="00432FD5" w:rsidRDefault="00432FD5" w:rsidP="00432FD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Arial Narrow" w:eastAsia="Calibri" w:hAnsi="Arial Narrow" w:cs="Arial-BoldMT"/>
                <w:bCs/>
                <w:noProof/>
                <w:sz w:val="24"/>
                <w:szCs w:val="24"/>
                <w:lang w:val="sr-Latn-CS"/>
              </w:rPr>
            </w:pPr>
          </w:p>
        </w:tc>
        <w:tc>
          <w:tcPr>
            <w:tcW w:w="141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-BoldMT"/>
                <w:bCs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-BoldMT"/>
                <w:bCs/>
                <w:noProof/>
                <w:lang w:val="sr-Latn-CS"/>
              </w:rPr>
              <w:t>TO</w:t>
            </w:r>
          </w:p>
        </w:tc>
      </w:tr>
      <w:tr w:rsidR="00432FD5" w:rsidRPr="00432FD5" w:rsidTr="00432FD5">
        <w:trPr>
          <w:tblCellSpacing w:w="20" w:type="dxa"/>
          <w:jc w:val="center"/>
        </w:trPr>
        <w:tc>
          <w:tcPr>
            <w:tcW w:w="3065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rPr>
                <w:rFonts w:ascii="Arial Narrow" w:eastAsia="Calibri" w:hAnsi="Arial Narrow" w:cs="Arial-BoldMT"/>
                <w:bCs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-BoldMT"/>
                <w:bCs/>
                <w:noProof/>
                <w:lang w:val="sr-Latn-CS"/>
              </w:rPr>
              <w:lastRenderedPageBreak/>
              <w:t>Mojkovac – G. Polja</w:t>
            </w:r>
          </w:p>
        </w:tc>
        <w:tc>
          <w:tcPr>
            <w:tcW w:w="1438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-BoldMT"/>
                <w:bCs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-BoldMT"/>
                <w:bCs/>
                <w:noProof/>
                <w:lang w:val="sr-Latn-CS"/>
              </w:rPr>
              <w:t>2005</w:t>
            </w:r>
          </w:p>
        </w:tc>
        <w:tc>
          <w:tcPr>
            <w:tcW w:w="1559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-BoldMT"/>
                <w:bCs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-BoldMT"/>
                <w:bCs/>
                <w:noProof/>
                <w:lang w:val="sr-Latn-CS"/>
              </w:rPr>
              <w:t>D</w:t>
            </w:r>
          </w:p>
        </w:tc>
        <w:tc>
          <w:tcPr>
            <w:tcW w:w="1134" w:type="dxa"/>
            <w:shd w:val="clear" w:color="auto" w:fill="auto"/>
          </w:tcPr>
          <w:p w:rsidR="00432FD5" w:rsidRPr="00432FD5" w:rsidRDefault="00432FD5" w:rsidP="00432FD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Arial Narrow" w:eastAsia="Calibri" w:hAnsi="Arial Narrow" w:cs="Arial-BoldMT"/>
                <w:bCs/>
                <w:noProof/>
                <w:sz w:val="24"/>
                <w:szCs w:val="24"/>
                <w:lang w:val="sr-Latn-CS"/>
              </w:rPr>
            </w:pPr>
          </w:p>
        </w:tc>
        <w:tc>
          <w:tcPr>
            <w:tcW w:w="141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-BoldMT"/>
                <w:bCs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-BoldMT"/>
                <w:bCs/>
                <w:noProof/>
                <w:lang w:val="sr-Latn-CS"/>
              </w:rPr>
              <w:t>TO</w:t>
            </w:r>
          </w:p>
        </w:tc>
      </w:tr>
      <w:tr w:rsidR="00432FD5" w:rsidRPr="00432FD5" w:rsidTr="00432FD5">
        <w:trPr>
          <w:tblCellSpacing w:w="20" w:type="dxa"/>
          <w:jc w:val="center"/>
        </w:trPr>
        <w:tc>
          <w:tcPr>
            <w:tcW w:w="3065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rPr>
                <w:rFonts w:ascii="Arial Narrow" w:eastAsia="Calibri" w:hAnsi="Arial Narrow" w:cs="Arial-BoldMT"/>
                <w:bCs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-BoldMT"/>
                <w:bCs/>
                <w:noProof/>
                <w:lang w:val="sr-Latn-CS"/>
              </w:rPr>
              <w:t>Mojkovac - Podbišće</w:t>
            </w:r>
          </w:p>
        </w:tc>
        <w:tc>
          <w:tcPr>
            <w:tcW w:w="1438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-BoldMT"/>
                <w:bCs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-BoldMT"/>
                <w:bCs/>
                <w:noProof/>
                <w:lang w:val="sr-Latn-CS"/>
              </w:rPr>
              <w:t>2005</w:t>
            </w:r>
          </w:p>
        </w:tc>
        <w:tc>
          <w:tcPr>
            <w:tcW w:w="1559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-BoldMT"/>
                <w:bCs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-BoldMT"/>
                <w:bCs/>
                <w:noProof/>
                <w:lang w:val="sr-Latn-CS"/>
              </w:rPr>
              <w:t>D</w:t>
            </w:r>
          </w:p>
        </w:tc>
        <w:tc>
          <w:tcPr>
            <w:tcW w:w="1134" w:type="dxa"/>
            <w:shd w:val="clear" w:color="auto" w:fill="auto"/>
          </w:tcPr>
          <w:p w:rsidR="00432FD5" w:rsidRPr="00432FD5" w:rsidRDefault="00432FD5" w:rsidP="00432FD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Arial Narrow" w:eastAsia="Calibri" w:hAnsi="Arial Narrow" w:cs="Arial-BoldMT"/>
                <w:bCs/>
                <w:noProof/>
                <w:sz w:val="24"/>
                <w:szCs w:val="24"/>
                <w:lang w:val="sr-Latn-CS"/>
              </w:rPr>
            </w:pPr>
          </w:p>
        </w:tc>
        <w:tc>
          <w:tcPr>
            <w:tcW w:w="141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-BoldMT"/>
                <w:bCs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-BoldMT"/>
                <w:bCs/>
                <w:noProof/>
                <w:lang w:val="sr-Latn-CS"/>
              </w:rPr>
              <w:t>RR</w:t>
            </w:r>
          </w:p>
        </w:tc>
      </w:tr>
    </w:tbl>
    <w:p w:rsidR="00432FD5" w:rsidRPr="00432FD5" w:rsidRDefault="00432FD5" w:rsidP="00432FD5">
      <w:pPr>
        <w:rPr>
          <w:rFonts w:ascii="Arial Narrow" w:eastAsia="Calibri" w:hAnsi="Arial Narrow" w:cs="Times New Roman"/>
          <w:noProof/>
          <w:lang w:val="sr-Latn-CS"/>
        </w:rPr>
      </w:pPr>
    </w:p>
    <w:p w:rsidR="00432FD5" w:rsidRDefault="00432FD5" w:rsidP="00C81CC7">
      <w:pPr>
        <w:jc w:val="center"/>
        <w:rPr>
          <w:rFonts w:ascii="Arial Narrow" w:eastAsia="ArialMT" w:hAnsi="Arial Narrow" w:cs="ArialMT"/>
          <w:i/>
          <w:noProof/>
          <w:lang w:val="sr-Latn-CS"/>
        </w:rPr>
      </w:pPr>
      <w:r w:rsidRPr="00432FD5">
        <w:rPr>
          <w:rFonts w:ascii="Arial Narrow" w:eastAsia="ArialMT" w:hAnsi="Arial Narrow" w:cs="ArialMT"/>
          <w:i/>
          <w:noProof/>
          <w:lang w:val="sr-Latn-CS"/>
        </w:rPr>
        <w:t>Izvor: Prostorno - urbainstički plan opštine Mojkovac do 2020.god.</w:t>
      </w:r>
    </w:p>
    <w:p w:rsidR="00C81CC7" w:rsidRPr="00C81CC7" w:rsidRDefault="00C81CC7" w:rsidP="00C81CC7">
      <w:pPr>
        <w:jc w:val="center"/>
        <w:rPr>
          <w:rFonts w:ascii="Arial Narrow" w:eastAsia="ArialMT" w:hAnsi="Arial Narrow" w:cs="ArialMT"/>
          <w:i/>
          <w:noProof/>
          <w:lang w:val="sr-Latn-CS"/>
        </w:rPr>
      </w:pPr>
    </w:p>
    <w:p w:rsidR="00432FD5" w:rsidRPr="00432FD5" w:rsidRDefault="00C81CC7" w:rsidP="00C81CC7">
      <w:pPr>
        <w:autoSpaceDE w:val="0"/>
        <w:autoSpaceDN w:val="0"/>
        <w:adjustRightInd w:val="0"/>
        <w:jc w:val="center"/>
        <w:rPr>
          <w:rFonts w:ascii="Arial Narrow" w:eastAsia="ArialMT" w:hAnsi="Arial Narrow" w:cs="ArialMT"/>
          <w:noProof/>
          <w:lang w:val="sr-Latn-CS"/>
        </w:rPr>
      </w:pPr>
      <w:r>
        <w:rPr>
          <w:rFonts w:ascii="Arial Narrow" w:eastAsia="Calibri" w:hAnsi="Arial Narrow" w:cs="Arial-BoldMT"/>
          <w:bCs/>
          <w:noProof/>
          <w:lang w:val="sr-Latn-CS"/>
        </w:rPr>
        <w:t>Tabela 8</w:t>
      </w:r>
      <w:r w:rsidR="00432FD5" w:rsidRPr="00432FD5">
        <w:rPr>
          <w:rFonts w:ascii="Arial Narrow" w:eastAsia="Calibri" w:hAnsi="Arial Narrow" w:cs="Arial-BoldMT"/>
          <w:bCs/>
          <w:noProof/>
          <w:lang w:val="sr-Latn-CS"/>
        </w:rPr>
        <w:t>.</w:t>
      </w:r>
      <w:r w:rsidR="00432FD5" w:rsidRPr="00432FD5">
        <w:rPr>
          <w:rFonts w:ascii="Arial Narrow" w:eastAsia="ArialMT" w:hAnsi="Arial Narrow" w:cs="ArialMT"/>
          <w:noProof/>
          <w:lang w:val="sr-Latn-CS"/>
        </w:rPr>
        <w:t xml:space="preserve"> Instalisani kapaciteti i broj pretplatnika</w:t>
      </w:r>
    </w:p>
    <w:tbl>
      <w:tblPr>
        <w:tblW w:w="0" w:type="auto"/>
        <w:jc w:val="center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ook w:val="00A0" w:firstRow="1" w:lastRow="0" w:firstColumn="1" w:lastColumn="0" w:noHBand="0" w:noVBand="0"/>
      </w:tblPr>
      <w:tblGrid>
        <w:gridCol w:w="2346"/>
        <w:gridCol w:w="2434"/>
        <w:gridCol w:w="2434"/>
        <w:gridCol w:w="2454"/>
      </w:tblGrid>
      <w:tr w:rsidR="00432FD5" w:rsidRPr="00432FD5" w:rsidTr="00432FD5">
        <w:trPr>
          <w:tblCellSpacing w:w="20" w:type="dxa"/>
          <w:jc w:val="center"/>
        </w:trPr>
        <w:tc>
          <w:tcPr>
            <w:tcW w:w="2286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b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b/>
                <w:noProof/>
                <w:lang w:val="sr-Latn-CS"/>
              </w:rPr>
              <w:t>Naziv</w:t>
            </w:r>
          </w:p>
        </w:tc>
        <w:tc>
          <w:tcPr>
            <w:tcW w:w="2394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b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b/>
                <w:noProof/>
                <w:lang w:val="sr-Latn-CS"/>
              </w:rPr>
              <w:t>Godina</w:t>
            </w:r>
          </w:p>
        </w:tc>
        <w:tc>
          <w:tcPr>
            <w:tcW w:w="2394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b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b/>
                <w:noProof/>
                <w:lang w:val="sr-Latn-CS"/>
              </w:rPr>
              <w:t>Kapacitet ATC</w:t>
            </w:r>
          </w:p>
        </w:tc>
        <w:tc>
          <w:tcPr>
            <w:tcW w:w="2394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b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b/>
                <w:noProof/>
                <w:lang w:val="sr-Latn-CS"/>
              </w:rPr>
              <w:t>Broj pretplatnika</w:t>
            </w:r>
          </w:p>
        </w:tc>
      </w:tr>
      <w:tr w:rsidR="00432FD5" w:rsidRPr="00432FD5" w:rsidTr="00432FD5">
        <w:trPr>
          <w:tblCellSpacing w:w="20" w:type="dxa"/>
          <w:jc w:val="center"/>
        </w:trPr>
        <w:tc>
          <w:tcPr>
            <w:tcW w:w="2286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RSS Mojkovac</w:t>
            </w:r>
          </w:p>
        </w:tc>
        <w:tc>
          <w:tcPr>
            <w:tcW w:w="2394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2005</w:t>
            </w:r>
          </w:p>
        </w:tc>
        <w:tc>
          <w:tcPr>
            <w:tcW w:w="2394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-</w:t>
            </w:r>
          </w:p>
        </w:tc>
        <w:tc>
          <w:tcPr>
            <w:tcW w:w="2394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1.920</w:t>
            </w:r>
          </w:p>
        </w:tc>
      </w:tr>
      <w:tr w:rsidR="00432FD5" w:rsidRPr="00432FD5" w:rsidTr="00432FD5">
        <w:trPr>
          <w:tblCellSpacing w:w="20" w:type="dxa"/>
          <w:jc w:val="center"/>
        </w:trPr>
        <w:tc>
          <w:tcPr>
            <w:tcW w:w="2286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RSS G. Polja</w:t>
            </w:r>
          </w:p>
        </w:tc>
        <w:tc>
          <w:tcPr>
            <w:tcW w:w="2394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2005</w:t>
            </w:r>
          </w:p>
        </w:tc>
        <w:tc>
          <w:tcPr>
            <w:tcW w:w="2394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-</w:t>
            </w:r>
          </w:p>
        </w:tc>
        <w:tc>
          <w:tcPr>
            <w:tcW w:w="2394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384</w:t>
            </w:r>
          </w:p>
        </w:tc>
      </w:tr>
      <w:tr w:rsidR="00432FD5" w:rsidRPr="00432FD5" w:rsidTr="00432FD5">
        <w:trPr>
          <w:tblCellSpacing w:w="20" w:type="dxa"/>
          <w:jc w:val="center"/>
        </w:trPr>
        <w:tc>
          <w:tcPr>
            <w:tcW w:w="2286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RSS Podbišće</w:t>
            </w:r>
          </w:p>
        </w:tc>
        <w:tc>
          <w:tcPr>
            <w:tcW w:w="2394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2005</w:t>
            </w:r>
          </w:p>
        </w:tc>
        <w:tc>
          <w:tcPr>
            <w:tcW w:w="2394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-</w:t>
            </w:r>
          </w:p>
        </w:tc>
        <w:tc>
          <w:tcPr>
            <w:tcW w:w="2394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256</w:t>
            </w:r>
          </w:p>
        </w:tc>
      </w:tr>
    </w:tbl>
    <w:p w:rsidR="00432FD5" w:rsidRPr="00432FD5" w:rsidRDefault="00432FD5" w:rsidP="00432FD5">
      <w:pPr>
        <w:rPr>
          <w:rFonts w:ascii="Arial Narrow" w:eastAsia="Calibri" w:hAnsi="Arial Narrow" w:cs="Times New Roman"/>
          <w:noProof/>
          <w:lang w:val="sr-Latn-CS"/>
        </w:rPr>
      </w:pPr>
    </w:p>
    <w:p w:rsidR="00432FD5" w:rsidRPr="00C81CC7" w:rsidRDefault="00432FD5" w:rsidP="00C81CC7">
      <w:pPr>
        <w:jc w:val="center"/>
        <w:rPr>
          <w:rFonts w:ascii="Arial Narrow" w:eastAsia="ArialMT" w:hAnsi="Arial Narrow" w:cs="ArialMT"/>
          <w:i/>
          <w:noProof/>
          <w:lang w:val="sr-Latn-CS"/>
        </w:rPr>
      </w:pPr>
      <w:r w:rsidRPr="00432FD5">
        <w:rPr>
          <w:rFonts w:ascii="Arial Narrow" w:eastAsia="Calibri" w:hAnsi="Arial Narrow" w:cs="Times New Roman"/>
          <w:noProof/>
          <w:lang w:val="sr-Latn-CS"/>
        </w:rPr>
        <w:tab/>
      </w:r>
      <w:r w:rsidRPr="00432FD5">
        <w:rPr>
          <w:rFonts w:ascii="Arial Narrow" w:eastAsia="ArialMT" w:hAnsi="Arial Narrow" w:cs="ArialMT"/>
          <w:i/>
          <w:noProof/>
          <w:lang w:val="sr-Latn-CS"/>
        </w:rPr>
        <w:t>Izvor: Prostorno - urbainstički pl</w:t>
      </w:r>
      <w:r w:rsidR="00C81CC7">
        <w:rPr>
          <w:rFonts w:ascii="Arial Narrow" w:eastAsia="ArialMT" w:hAnsi="Arial Narrow" w:cs="ArialMT"/>
          <w:i/>
          <w:noProof/>
          <w:lang w:val="sr-Latn-CS"/>
        </w:rPr>
        <w:t>an opštine Mojkovac do 2020.god.</w:t>
      </w:r>
    </w:p>
    <w:p w:rsidR="00432FD5" w:rsidRPr="00432FD5" w:rsidRDefault="00C81CC7" w:rsidP="00C81CC7">
      <w:pPr>
        <w:autoSpaceDE w:val="0"/>
        <w:autoSpaceDN w:val="0"/>
        <w:adjustRightInd w:val="0"/>
        <w:jc w:val="center"/>
        <w:rPr>
          <w:rFonts w:ascii="Arial Narrow" w:eastAsia="ArialMT" w:hAnsi="Arial Narrow" w:cs="ArialMT"/>
          <w:noProof/>
          <w:lang w:val="sr-Latn-CS"/>
        </w:rPr>
      </w:pPr>
      <w:r>
        <w:rPr>
          <w:rFonts w:ascii="Arial Narrow" w:eastAsia="ArialMT" w:hAnsi="Arial Narrow" w:cs="ArialMT"/>
          <w:noProof/>
          <w:lang w:val="sr-Latn-CS"/>
        </w:rPr>
        <w:t>Tabela 9</w:t>
      </w:r>
      <w:r w:rsidR="00432FD5" w:rsidRPr="00432FD5">
        <w:rPr>
          <w:rFonts w:ascii="Arial Narrow" w:eastAsia="ArialMT" w:hAnsi="Arial Narrow" w:cs="ArialMT"/>
          <w:noProof/>
          <w:lang w:val="sr-Latn-CS"/>
        </w:rPr>
        <w:t>. Geološke rezerve rude olova, cinka, bakra i pirita u ležištima “Brskovo”, Mojkovac</w:t>
      </w:r>
    </w:p>
    <w:tbl>
      <w:tblPr>
        <w:tblW w:w="0" w:type="auto"/>
        <w:jc w:val="center"/>
        <w:tblCellSpacing w:w="20" w:type="dxa"/>
        <w:tblInd w:w="-684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ook w:val="00A0" w:firstRow="1" w:lastRow="0" w:firstColumn="1" w:lastColumn="0" w:noHBand="0" w:noVBand="0"/>
      </w:tblPr>
      <w:tblGrid>
        <w:gridCol w:w="2009"/>
        <w:gridCol w:w="1249"/>
        <w:gridCol w:w="1237"/>
        <w:gridCol w:w="1237"/>
        <w:gridCol w:w="1237"/>
        <w:gridCol w:w="1237"/>
        <w:gridCol w:w="1237"/>
        <w:gridCol w:w="1257"/>
      </w:tblGrid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949" w:type="dxa"/>
            <w:vMerge w:val="restart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b/>
                <w:bCs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b/>
                <w:bCs/>
                <w:noProof/>
                <w:lang w:val="sr-Latn-CS"/>
              </w:rPr>
              <w:t>Ležište</w:t>
            </w:r>
          </w:p>
        </w:tc>
        <w:tc>
          <w:tcPr>
            <w:tcW w:w="1209" w:type="dxa"/>
            <w:vMerge w:val="restart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b/>
                <w:bCs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b/>
                <w:bCs/>
                <w:noProof/>
                <w:lang w:val="sr-Latn-CS"/>
              </w:rPr>
              <w:t>Kategorija</w:t>
            </w:r>
          </w:p>
        </w:tc>
        <w:tc>
          <w:tcPr>
            <w:tcW w:w="1197" w:type="dxa"/>
            <w:vMerge w:val="restart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b/>
                <w:bCs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b/>
                <w:bCs/>
                <w:noProof/>
                <w:lang w:val="sr-Latn-CS"/>
              </w:rPr>
              <w:t>Rezerve(u 000 t)</w:t>
            </w:r>
          </w:p>
        </w:tc>
        <w:tc>
          <w:tcPr>
            <w:tcW w:w="6145" w:type="dxa"/>
            <w:gridSpan w:val="5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b/>
                <w:bCs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b/>
                <w:bCs/>
                <w:noProof/>
                <w:lang w:val="sr-Latn-CS"/>
              </w:rPr>
              <w:t>Sadržaj metala i pirita (%)</w:t>
            </w:r>
          </w:p>
        </w:tc>
      </w:tr>
      <w:tr w:rsidR="00432FD5" w:rsidRPr="00432FD5" w:rsidTr="00432FD5">
        <w:trPr>
          <w:trHeight w:val="285"/>
          <w:tblCellSpacing w:w="20" w:type="dxa"/>
          <w:jc w:val="center"/>
        </w:trPr>
        <w:tc>
          <w:tcPr>
            <w:tcW w:w="1949" w:type="dxa"/>
            <w:vMerge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b/>
                <w:bCs/>
                <w:noProof/>
                <w:lang w:val="sr-Latn-CS"/>
              </w:rPr>
            </w:pPr>
          </w:p>
        </w:tc>
        <w:tc>
          <w:tcPr>
            <w:tcW w:w="1209" w:type="dxa"/>
            <w:vMerge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</w:p>
        </w:tc>
        <w:tc>
          <w:tcPr>
            <w:tcW w:w="1197" w:type="dxa"/>
            <w:vMerge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Pb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Zn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Cu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-BoldMT"/>
                <w:bCs/>
                <w:noProof/>
                <w:lang w:val="sr-Latn-CS"/>
              </w:rPr>
              <w:t>FeS2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Ag(g/t)</w:t>
            </w:r>
          </w:p>
        </w:tc>
      </w:tr>
      <w:tr w:rsidR="00432FD5" w:rsidRPr="00432FD5" w:rsidTr="00432FD5">
        <w:trPr>
          <w:tblCellSpacing w:w="20" w:type="dxa"/>
          <w:jc w:val="center"/>
        </w:trPr>
        <w:tc>
          <w:tcPr>
            <w:tcW w:w="1949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rPr>
                <w:rFonts w:ascii="Arial Narrow" w:eastAsia="ArialMT" w:hAnsi="Arial Narrow" w:cs="ArialMT"/>
                <w:bCs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bCs/>
                <w:noProof/>
                <w:lang w:val="sr-Latn-CS"/>
              </w:rPr>
              <w:lastRenderedPageBreak/>
              <w:t>1. Brskovo</w:t>
            </w:r>
          </w:p>
        </w:tc>
        <w:tc>
          <w:tcPr>
            <w:tcW w:w="1209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B+C1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2.967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2,79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3,10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0,22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21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-</w:t>
            </w:r>
          </w:p>
        </w:tc>
      </w:tr>
      <w:tr w:rsidR="00432FD5" w:rsidRPr="00432FD5" w:rsidTr="00432FD5">
        <w:trPr>
          <w:tblCellSpacing w:w="20" w:type="dxa"/>
          <w:jc w:val="center"/>
        </w:trPr>
        <w:tc>
          <w:tcPr>
            <w:tcW w:w="1949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rPr>
                <w:rFonts w:ascii="Arial Narrow" w:eastAsia="ArialMT" w:hAnsi="Arial Narrow" w:cs="ArialMT"/>
                <w:bCs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bCs/>
                <w:noProof/>
                <w:lang w:val="sr-Latn-CS"/>
              </w:rPr>
              <w:t>2. Žuta Prla</w:t>
            </w:r>
          </w:p>
        </w:tc>
        <w:tc>
          <w:tcPr>
            <w:tcW w:w="1209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B+C1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2.411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0,18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4,21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0,23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30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-</w:t>
            </w:r>
          </w:p>
        </w:tc>
      </w:tr>
      <w:tr w:rsidR="00432FD5" w:rsidRPr="00432FD5" w:rsidTr="00432FD5">
        <w:trPr>
          <w:tblCellSpacing w:w="20" w:type="dxa"/>
          <w:jc w:val="center"/>
        </w:trPr>
        <w:tc>
          <w:tcPr>
            <w:tcW w:w="1949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rPr>
                <w:rFonts w:ascii="Arial Narrow" w:eastAsia="ArialMT" w:hAnsi="Arial Narrow" w:cs="ArialMT"/>
                <w:bCs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bCs/>
                <w:noProof/>
                <w:lang w:val="sr-Latn-CS"/>
              </w:rPr>
              <w:t>3.Višnjica</w:t>
            </w:r>
          </w:p>
        </w:tc>
        <w:tc>
          <w:tcPr>
            <w:tcW w:w="1209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B+C1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4.733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1,13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2,31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0,20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15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-</w:t>
            </w:r>
          </w:p>
        </w:tc>
      </w:tr>
      <w:tr w:rsidR="00432FD5" w:rsidRPr="00432FD5" w:rsidTr="00432FD5">
        <w:trPr>
          <w:tblCellSpacing w:w="20" w:type="dxa"/>
          <w:jc w:val="center"/>
        </w:trPr>
        <w:tc>
          <w:tcPr>
            <w:tcW w:w="1949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rPr>
                <w:rFonts w:ascii="Arial Narrow" w:eastAsia="ArialMT" w:hAnsi="Arial Narrow" w:cs="ArialMT"/>
                <w:bCs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bCs/>
                <w:noProof/>
                <w:lang w:val="sr-Latn-CS"/>
              </w:rPr>
              <w:t>4. Igrišta</w:t>
            </w:r>
          </w:p>
        </w:tc>
        <w:tc>
          <w:tcPr>
            <w:tcW w:w="1209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C1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1.561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0,93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2,93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0,19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22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14</w:t>
            </w:r>
          </w:p>
        </w:tc>
      </w:tr>
      <w:tr w:rsidR="00432FD5" w:rsidRPr="00432FD5" w:rsidTr="00432FD5">
        <w:trPr>
          <w:tblCellSpacing w:w="20" w:type="dxa"/>
          <w:jc w:val="center"/>
        </w:trPr>
        <w:tc>
          <w:tcPr>
            <w:tcW w:w="1949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rPr>
                <w:rFonts w:ascii="Arial Narrow" w:eastAsia="ArialMT" w:hAnsi="Arial Narrow" w:cs="ArialMT"/>
                <w:bCs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bCs/>
                <w:noProof/>
                <w:lang w:val="sr-Latn-CS"/>
              </w:rPr>
              <w:t>5. Razvršje</w:t>
            </w:r>
          </w:p>
        </w:tc>
        <w:tc>
          <w:tcPr>
            <w:tcW w:w="1209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C1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3.417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0,14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2,88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0,27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21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-</w:t>
            </w:r>
          </w:p>
        </w:tc>
      </w:tr>
      <w:tr w:rsidR="00432FD5" w:rsidRPr="00432FD5" w:rsidTr="00432FD5">
        <w:trPr>
          <w:tblCellSpacing w:w="20" w:type="dxa"/>
          <w:jc w:val="center"/>
        </w:trPr>
        <w:tc>
          <w:tcPr>
            <w:tcW w:w="1949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rPr>
                <w:rFonts w:ascii="Arial Narrow" w:eastAsia="ArialMT" w:hAnsi="Arial Narrow" w:cs="ArialMT"/>
                <w:bCs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bCs/>
                <w:noProof/>
                <w:lang w:val="sr-Latn-CS"/>
              </w:rPr>
              <w:t>6. Gradina</w:t>
            </w:r>
          </w:p>
        </w:tc>
        <w:tc>
          <w:tcPr>
            <w:tcW w:w="1209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C1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707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1,43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2,18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0,18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-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-</w:t>
            </w:r>
          </w:p>
        </w:tc>
      </w:tr>
      <w:tr w:rsidR="00432FD5" w:rsidRPr="00432FD5" w:rsidTr="00432FD5">
        <w:trPr>
          <w:tblCellSpacing w:w="20" w:type="dxa"/>
          <w:jc w:val="center"/>
        </w:trPr>
        <w:tc>
          <w:tcPr>
            <w:tcW w:w="1949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rPr>
                <w:rFonts w:ascii="Arial Narrow" w:eastAsia="ArialMT" w:hAnsi="Arial Narrow" w:cs="ArialMT"/>
                <w:bCs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-BoldMT"/>
                <w:bCs/>
                <w:noProof/>
                <w:lang w:val="sr-Latn-CS"/>
              </w:rPr>
              <w:t>BRSKOVO</w:t>
            </w:r>
          </w:p>
        </w:tc>
        <w:tc>
          <w:tcPr>
            <w:tcW w:w="1209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b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b/>
                <w:noProof/>
                <w:lang w:val="sr-Latn-CS"/>
              </w:rPr>
              <w:t>B+C1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-BoldMT"/>
                <w:b/>
                <w:bCs/>
                <w:noProof/>
                <w:lang w:val="sr-Latn-CS"/>
              </w:rPr>
              <w:t>15.796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-BoldMT"/>
                <w:b/>
                <w:bCs/>
                <w:noProof/>
                <w:lang w:val="sr-Latn-CS"/>
              </w:rPr>
              <w:t>1,08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Arial-BoldMT"/>
                <w:b/>
                <w:bCs/>
                <w:noProof/>
                <w:lang w:val="sr-Latn-CS"/>
              </w:rPr>
              <w:t>2,93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b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b/>
                <w:noProof/>
                <w:lang w:val="sr-Latn-CS"/>
              </w:rPr>
              <w:t>0,22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-</w:t>
            </w:r>
          </w:p>
        </w:tc>
        <w:tc>
          <w:tcPr>
            <w:tcW w:w="1197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-</w:t>
            </w:r>
          </w:p>
        </w:tc>
      </w:tr>
    </w:tbl>
    <w:p w:rsidR="00432FD5" w:rsidRPr="00432FD5" w:rsidRDefault="00432FD5" w:rsidP="00432FD5">
      <w:pPr>
        <w:autoSpaceDE w:val="0"/>
        <w:autoSpaceDN w:val="0"/>
        <w:adjustRightInd w:val="0"/>
        <w:jc w:val="both"/>
        <w:rPr>
          <w:rFonts w:ascii="Arial Narrow" w:eastAsia="ArialMT" w:hAnsi="Arial Narrow" w:cs="ArialMT"/>
          <w:noProof/>
          <w:lang w:val="sr-Latn-CS"/>
        </w:rPr>
      </w:pPr>
    </w:p>
    <w:p w:rsidR="00C81CC7" w:rsidRPr="00531756" w:rsidRDefault="00432FD5" w:rsidP="00531756">
      <w:pPr>
        <w:autoSpaceDE w:val="0"/>
        <w:autoSpaceDN w:val="0"/>
        <w:adjustRightInd w:val="0"/>
        <w:jc w:val="center"/>
        <w:rPr>
          <w:rFonts w:ascii="Arial Narrow" w:eastAsia="ArialMT" w:hAnsi="Arial Narrow" w:cs="ArialMT"/>
          <w:i/>
          <w:noProof/>
          <w:lang w:val="sr-Latn-CS"/>
        </w:rPr>
      </w:pPr>
      <w:r w:rsidRPr="00432FD5">
        <w:rPr>
          <w:rFonts w:ascii="Arial Narrow" w:eastAsia="ArialMT" w:hAnsi="Arial Narrow" w:cs="ArialMT"/>
          <w:i/>
          <w:noProof/>
          <w:lang w:val="sr-Latn-CS"/>
        </w:rPr>
        <w:t>Izvor:</w:t>
      </w:r>
      <w:r w:rsidRPr="00432FD5">
        <w:rPr>
          <w:rFonts w:ascii="Arial Narrow" w:eastAsia="Calibri" w:hAnsi="Arial Narrow" w:cs="Arial-BoldItalicMT"/>
          <w:bCs/>
          <w:i/>
          <w:iCs/>
          <w:noProof/>
          <w:lang w:val="sr-Latn-CS"/>
        </w:rPr>
        <w:t>Prostorno – urbanistički plan Opštine Mojkovac do 2020.godine</w:t>
      </w:r>
    </w:p>
    <w:p w:rsidR="00C81CC7" w:rsidRPr="00432FD5" w:rsidRDefault="00C81CC7" w:rsidP="00432FD5">
      <w:pPr>
        <w:rPr>
          <w:rFonts w:ascii="Arial Narrow" w:eastAsia="Calibri" w:hAnsi="Arial Narrow" w:cs="Times New Roman"/>
          <w:noProof/>
          <w:lang w:val="sr-Latn-CS"/>
        </w:rPr>
      </w:pPr>
    </w:p>
    <w:p w:rsidR="00432FD5" w:rsidRPr="00432FD5" w:rsidRDefault="00C81CC7" w:rsidP="00432FD5">
      <w:pPr>
        <w:tabs>
          <w:tab w:val="left" w:pos="6748"/>
        </w:tabs>
        <w:jc w:val="center"/>
        <w:rPr>
          <w:rFonts w:ascii="Arial Narrow" w:eastAsia="Calibri" w:hAnsi="Arial Narrow" w:cs="Times New Roman"/>
          <w:noProof/>
          <w:lang w:val="sr-Latn-CS"/>
        </w:rPr>
      </w:pPr>
      <w:r>
        <w:rPr>
          <w:rFonts w:ascii="Arial Narrow" w:eastAsia="Calibri" w:hAnsi="Arial Narrow" w:cs="Times New Roman"/>
          <w:noProof/>
          <w:lang w:val="sr-Latn-CS"/>
        </w:rPr>
        <w:t>Tabela 10</w:t>
      </w:r>
      <w:r w:rsidR="00432FD5" w:rsidRPr="00432FD5">
        <w:rPr>
          <w:rFonts w:ascii="Arial Narrow" w:eastAsia="Calibri" w:hAnsi="Arial Narrow" w:cs="Times New Roman"/>
          <w:noProof/>
          <w:lang w:val="sr-Latn-CS"/>
        </w:rPr>
        <w:t xml:space="preserve">.  Administrativni kapaciteti </w:t>
      </w:r>
    </w:p>
    <w:p w:rsidR="00432FD5" w:rsidRPr="00432FD5" w:rsidRDefault="00432FD5" w:rsidP="00432FD5">
      <w:pPr>
        <w:rPr>
          <w:rFonts w:ascii="Arial Narrow" w:eastAsia="Calibri" w:hAnsi="Arial Narrow" w:cs="Times New Roman"/>
          <w:noProof/>
          <w:lang w:val="sr-Latn-CS"/>
        </w:rPr>
      </w:pPr>
    </w:p>
    <w:tbl>
      <w:tblPr>
        <w:tblW w:w="14428" w:type="dxa"/>
        <w:jc w:val="center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ook w:val="00A0" w:firstRow="1" w:lastRow="0" w:firstColumn="1" w:lastColumn="0" w:noHBand="0" w:noVBand="0"/>
      </w:tblPr>
      <w:tblGrid>
        <w:gridCol w:w="1148"/>
        <w:gridCol w:w="4295"/>
        <w:gridCol w:w="1410"/>
        <w:gridCol w:w="958"/>
        <w:gridCol w:w="1069"/>
        <w:gridCol w:w="1036"/>
        <w:gridCol w:w="860"/>
        <w:gridCol w:w="3982"/>
      </w:tblGrid>
      <w:tr w:rsidR="00432FD5" w:rsidRPr="00432FD5" w:rsidTr="00432FD5">
        <w:trPr>
          <w:trHeight w:val="490"/>
          <w:tblCellSpacing w:w="20" w:type="dxa"/>
          <w:jc w:val="center"/>
        </w:trPr>
        <w:tc>
          <w:tcPr>
            <w:tcW w:w="14348" w:type="dxa"/>
            <w:gridSpan w:val="8"/>
            <w:vMerge w:val="restart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noProof/>
              </w:rPr>
            </w:pPr>
            <w:r w:rsidRPr="00432FD5">
              <w:rPr>
                <w:rFonts w:ascii="Arial Narrow" w:eastAsia="Calibri" w:hAnsi="Arial Narrow" w:cs="Arial"/>
                <w:b/>
                <w:noProof/>
              </w:rPr>
              <w:t>Administrativni kapaciteti</w:t>
            </w:r>
          </w:p>
        </w:tc>
      </w:tr>
      <w:tr w:rsidR="00432FD5" w:rsidRPr="00432FD5" w:rsidTr="00432FD5">
        <w:trPr>
          <w:trHeight w:val="490"/>
          <w:tblCellSpacing w:w="20" w:type="dxa"/>
          <w:jc w:val="center"/>
        </w:trPr>
        <w:tc>
          <w:tcPr>
            <w:tcW w:w="14348" w:type="dxa"/>
            <w:gridSpan w:val="8"/>
            <w:vMerge/>
            <w:shd w:val="clear" w:color="auto" w:fill="auto"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</w:p>
        </w:tc>
      </w:tr>
      <w:tr w:rsidR="00432FD5" w:rsidRPr="00432FD5" w:rsidTr="00432FD5">
        <w:trPr>
          <w:trHeight w:val="510"/>
          <w:tblCellSpacing w:w="20" w:type="dxa"/>
          <w:jc w:val="center"/>
        </w:trPr>
        <w:tc>
          <w:tcPr>
            <w:tcW w:w="1013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Redni broj</w:t>
            </w:r>
          </w:p>
        </w:tc>
        <w:tc>
          <w:tcPr>
            <w:tcW w:w="4225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Naziv</w:t>
            </w:r>
          </w:p>
        </w:tc>
        <w:tc>
          <w:tcPr>
            <w:tcW w:w="1340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Broj zaposlenih</w:t>
            </w:r>
          </w:p>
        </w:tc>
        <w:tc>
          <w:tcPr>
            <w:tcW w:w="888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Visoka</w:t>
            </w:r>
          </w:p>
        </w:tc>
        <w:tc>
          <w:tcPr>
            <w:tcW w:w="999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Viša</w:t>
            </w:r>
          </w:p>
        </w:tc>
        <w:tc>
          <w:tcPr>
            <w:tcW w:w="966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Srednja</w:t>
            </w:r>
          </w:p>
        </w:tc>
        <w:tc>
          <w:tcPr>
            <w:tcW w:w="790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Ostali</w:t>
            </w:r>
          </w:p>
        </w:tc>
        <w:tc>
          <w:tcPr>
            <w:tcW w:w="3847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Napomena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013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lastRenderedPageBreak/>
              <w:t>1</w:t>
            </w:r>
          </w:p>
        </w:tc>
        <w:tc>
          <w:tcPr>
            <w:tcW w:w="4225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Telekom - TK Centar</w:t>
            </w:r>
          </w:p>
        </w:tc>
        <w:tc>
          <w:tcPr>
            <w:tcW w:w="134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</w:t>
            </w:r>
          </w:p>
        </w:tc>
        <w:tc>
          <w:tcPr>
            <w:tcW w:w="888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</w:t>
            </w:r>
          </w:p>
        </w:tc>
        <w:tc>
          <w:tcPr>
            <w:tcW w:w="999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</w:t>
            </w:r>
          </w:p>
        </w:tc>
        <w:tc>
          <w:tcPr>
            <w:tcW w:w="966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79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3847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013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</w:t>
            </w:r>
          </w:p>
        </w:tc>
        <w:tc>
          <w:tcPr>
            <w:tcW w:w="4225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Pošta Mojkovac</w:t>
            </w:r>
          </w:p>
        </w:tc>
        <w:tc>
          <w:tcPr>
            <w:tcW w:w="134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10</w:t>
            </w:r>
          </w:p>
        </w:tc>
        <w:tc>
          <w:tcPr>
            <w:tcW w:w="888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</w:t>
            </w:r>
          </w:p>
        </w:tc>
        <w:tc>
          <w:tcPr>
            <w:tcW w:w="999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</w:t>
            </w:r>
          </w:p>
        </w:tc>
        <w:tc>
          <w:tcPr>
            <w:tcW w:w="966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8</w:t>
            </w:r>
          </w:p>
        </w:tc>
        <w:tc>
          <w:tcPr>
            <w:tcW w:w="79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3847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013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3</w:t>
            </w:r>
          </w:p>
        </w:tc>
        <w:tc>
          <w:tcPr>
            <w:tcW w:w="4225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Atlas Banka - Filijala Mojkovac</w:t>
            </w:r>
          </w:p>
        </w:tc>
        <w:tc>
          <w:tcPr>
            <w:tcW w:w="134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6</w:t>
            </w:r>
          </w:p>
        </w:tc>
        <w:tc>
          <w:tcPr>
            <w:tcW w:w="888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</w:t>
            </w:r>
          </w:p>
        </w:tc>
        <w:tc>
          <w:tcPr>
            <w:tcW w:w="999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</w:t>
            </w:r>
          </w:p>
        </w:tc>
        <w:tc>
          <w:tcPr>
            <w:tcW w:w="966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4</w:t>
            </w:r>
          </w:p>
        </w:tc>
        <w:tc>
          <w:tcPr>
            <w:tcW w:w="79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3847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Jedan radnik obezbjeđenja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013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4</w:t>
            </w:r>
          </w:p>
        </w:tc>
        <w:tc>
          <w:tcPr>
            <w:tcW w:w="4225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CKB Banka - Filijala Mojkovac</w:t>
            </w:r>
          </w:p>
        </w:tc>
        <w:tc>
          <w:tcPr>
            <w:tcW w:w="134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5</w:t>
            </w:r>
          </w:p>
        </w:tc>
        <w:tc>
          <w:tcPr>
            <w:tcW w:w="888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</w:t>
            </w:r>
          </w:p>
        </w:tc>
        <w:tc>
          <w:tcPr>
            <w:tcW w:w="999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3</w:t>
            </w:r>
          </w:p>
        </w:tc>
        <w:tc>
          <w:tcPr>
            <w:tcW w:w="966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</w:t>
            </w:r>
          </w:p>
        </w:tc>
        <w:tc>
          <w:tcPr>
            <w:tcW w:w="79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3847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 xml:space="preserve">Jedan radnik obezbjeđenja - System S. 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013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5</w:t>
            </w:r>
          </w:p>
        </w:tc>
        <w:tc>
          <w:tcPr>
            <w:tcW w:w="4225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Prva Banka Crne Gore F.L Mojkovac</w:t>
            </w:r>
          </w:p>
        </w:tc>
        <w:tc>
          <w:tcPr>
            <w:tcW w:w="134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</w:t>
            </w:r>
          </w:p>
        </w:tc>
        <w:tc>
          <w:tcPr>
            <w:tcW w:w="888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966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</w:t>
            </w:r>
          </w:p>
        </w:tc>
        <w:tc>
          <w:tcPr>
            <w:tcW w:w="79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3847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  <w:color w:val="000000"/>
              </w:rPr>
            </w:pPr>
            <w:r w:rsidRPr="00432FD5">
              <w:rPr>
                <w:rFonts w:ascii="Arial Narrow" w:eastAsia="Calibri" w:hAnsi="Arial Narrow" w:cs="Arial"/>
                <w:noProof/>
                <w:color w:val="000000"/>
              </w:rPr>
              <w:t xml:space="preserve">Jedan radnik obezbjeđenja - MK TIM. 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013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6</w:t>
            </w:r>
          </w:p>
        </w:tc>
        <w:tc>
          <w:tcPr>
            <w:tcW w:w="4225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NLB Banka - Filijala Mojkovac</w:t>
            </w:r>
          </w:p>
        </w:tc>
        <w:tc>
          <w:tcPr>
            <w:tcW w:w="134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4</w:t>
            </w:r>
          </w:p>
        </w:tc>
        <w:tc>
          <w:tcPr>
            <w:tcW w:w="888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</w:t>
            </w:r>
          </w:p>
        </w:tc>
        <w:tc>
          <w:tcPr>
            <w:tcW w:w="966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3</w:t>
            </w:r>
          </w:p>
        </w:tc>
        <w:tc>
          <w:tcPr>
            <w:tcW w:w="79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3847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Jedan radnik obezbjeđenja - SAB SECURITY.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013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7</w:t>
            </w:r>
          </w:p>
        </w:tc>
        <w:tc>
          <w:tcPr>
            <w:tcW w:w="4225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D.O.O. Peštan Komerc</w:t>
            </w:r>
          </w:p>
        </w:tc>
        <w:tc>
          <w:tcPr>
            <w:tcW w:w="134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</w:t>
            </w:r>
          </w:p>
        </w:tc>
        <w:tc>
          <w:tcPr>
            <w:tcW w:w="888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966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</w:t>
            </w:r>
          </w:p>
        </w:tc>
        <w:tc>
          <w:tcPr>
            <w:tcW w:w="79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3847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013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8</w:t>
            </w:r>
          </w:p>
        </w:tc>
        <w:tc>
          <w:tcPr>
            <w:tcW w:w="4225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D.O.O. EURODEL</w:t>
            </w:r>
          </w:p>
        </w:tc>
        <w:tc>
          <w:tcPr>
            <w:tcW w:w="134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3</w:t>
            </w:r>
          </w:p>
        </w:tc>
        <w:tc>
          <w:tcPr>
            <w:tcW w:w="888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966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3</w:t>
            </w:r>
          </w:p>
        </w:tc>
        <w:tc>
          <w:tcPr>
            <w:tcW w:w="79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3847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013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9</w:t>
            </w:r>
          </w:p>
        </w:tc>
        <w:tc>
          <w:tcPr>
            <w:tcW w:w="4225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D.O.O. Jokić Prevoz</w:t>
            </w:r>
          </w:p>
        </w:tc>
        <w:tc>
          <w:tcPr>
            <w:tcW w:w="134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5</w:t>
            </w:r>
          </w:p>
        </w:tc>
        <w:tc>
          <w:tcPr>
            <w:tcW w:w="888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</w:t>
            </w:r>
          </w:p>
        </w:tc>
        <w:tc>
          <w:tcPr>
            <w:tcW w:w="966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4</w:t>
            </w:r>
          </w:p>
        </w:tc>
        <w:tc>
          <w:tcPr>
            <w:tcW w:w="79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3847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013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10</w:t>
            </w:r>
          </w:p>
        </w:tc>
        <w:tc>
          <w:tcPr>
            <w:tcW w:w="4225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D.O.O. Montepetrol</w:t>
            </w:r>
          </w:p>
        </w:tc>
        <w:tc>
          <w:tcPr>
            <w:tcW w:w="134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6</w:t>
            </w:r>
          </w:p>
        </w:tc>
        <w:tc>
          <w:tcPr>
            <w:tcW w:w="888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</w:t>
            </w:r>
          </w:p>
        </w:tc>
        <w:tc>
          <w:tcPr>
            <w:tcW w:w="966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5</w:t>
            </w:r>
          </w:p>
        </w:tc>
        <w:tc>
          <w:tcPr>
            <w:tcW w:w="79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3847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013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11</w:t>
            </w:r>
          </w:p>
        </w:tc>
        <w:tc>
          <w:tcPr>
            <w:tcW w:w="4225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D.O.O. 7 Januar</w:t>
            </w:r>
          </w:p>
        </w:tc>
        <w:tc>
          <w:tcPr>
            <w:tcW w:w="134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</w:t>
            </w:r>
          </w:p>
        </w:tc>
        <w:tc>
          <w:tcPr>
            <w:tcW w:w="888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966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</w:t>
            </w:r>
          </w:p>
        </w:tc>
        <w:tc>
          <w:tcPr>
            <w:tcW w:w="79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3847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013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12</w:t>
            </w:r>
          </w:p>
        </w:tc>
        <w:tc>
          <w:tcPr>
            <w:tcW w:w="4225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D.O.O. Flores</w:t>
            </w:r>
          </w:p>
        </w:tc>
        <w:tc>
          <w:tcPr>
            <w:tcW w:w="134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6</w:t>
            </w:r>
          </w:p>
        </w:tc>
        <w:tc>
          <w:tcPr>
            <w:tcW w:w="888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</w:t>
            </w:r>
          </w:p>
        </w:tc>
        <w:tc>
          <w:tcPr>
            <w:tcW w:w="966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5</w:t>
            </w:r>
          </w:p>
        </w:tc>
        <w:tc>
          <w:tcPr>
            <w:tcW w:w="79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3847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013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13</w:t>
            </w:r>
          </w:p>
        </w:tc>
        <w:tc>
          <w:tcPr>
            <w:tcW w:w="4225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D.O.O. LN Vuković</w:t>
            </w:r>
          </w:p>
        </w:tc>
        <w:tc>
          <w:tcPr>
            <w:tcW w:w="134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25</w:t>
            </w:r>
          </w:p>
        </w:tc>
        <w:tc>
          <w:tcPr>
            <w:tcW w:w="888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</w:t>
            </w:r>
          </w:p>
        </w:tc>
        <w:tc>
          <w:tcPr>
            <w:tcW w:w="999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</w:t>
            </w:r>
          </w:p>
        </w:tc>
        <w:tc>
          <w:tcPr>
            <w:tcW w:w="966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21</w:t>
            </w:r>
          </w:p>
        </w:tc>
        <w:tc>
          <w:tcPr>
            <w:tcW w:w="79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3847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013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14</w:t>
            </w:r>
          </w:p>
        </w:tc>
        <w:tc>
          <w:tcPr>
            <w:tcW w:w="4225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D.O.O. Trudbenik</w:t>
            </w:r>
          </w:p>
        </w:tc>
        <w:tc>
          <w:tcPr>
            <w:tcW w:w="134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36</w:t>
            </w:r>
          </w:p>
        </w:tc>
        <w:tc>
          <w:tcPr>
            <w:tcW w:w="888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3</w:t>
            </w:r>
          </w:p>
        </w:tc>
        <w:tc>
          <w:tcPr>
            <w:tcW w:w="999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966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33</w:t>
            </w:r>
          </w:p>
        </w:tc>
        <w:tc>
          <w:tcPr>
            <w:tcW w:w="79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3847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013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15</w:t>
            </w:r>
          </w:p>
        </w:tc>
        <w:tc>
          <w:tcPr>
            <w:tcW w:w="4225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D.O.O. Dulović</w:t>
            </w:r>
          </w:p>
        </w:tc>
        <w:tc>
          <w:tcPr>
            <w:tcW w:w="134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28</w:t>
            </w:r>
          </w:p>
        </w:tc>
        <w:tc>
          <w:tcPr>
            <w:tcW w:w="888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3</w:t>
            </w:r>
          </w:p>
        </w:tc>
        <w:tc>
          <w:tcPr>
            <w:tcW w:w="999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</w:t>
            </w:r>
          </w:p>
        </w:tc>
        <w:tc>
          <w:tcPr>
            <w:tcW w:w="966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23</w:t>
            </w:r>
          </w:p>
        </w:tc>
        <w:tc>
          <w:tcPr>
            <w:tcW w:w="79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3847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013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lastRenderedPageBreak/>
              <w:t>16</w:t>
            </w:r>
          </w:p>
        </w:tc>
        <w:tc>
          <w:tcPr>
            <w:tcW w:w="4225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D.O.O. MZ Masiv</w:t>
            </w:r>
          </w:p>
        </w:tc>
        <w:tc>
          <w:tcPr>
            <w:tcW w:w="134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22</w:t>
            </w:r>
          </w:p>
        </w:tc>
        <w:tc>
          <w:tcPr>
            <w:tcW w:w="888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</w:t>
            </w:r>
          </w:p>
        </w:tc>
        <w:tc>
          <w:tcPr>
            <w:tcW w:w="999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</w:t>
            </w:r>
          </w:p>
        </w:tc>
        <w:tc>
          <w:tcPr>
            <w:tcW w:w="966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18</w:t>
            </w:r>
          </w:p>
        </w:tc>
        <w:tc>
          <w:tcPr>
            <w:tcW w:w="79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3847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013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17</w:t>
            </w:r>
          </w:p>
        </w:tc>
        <w:tc>
          <w:tcPr>
            <w:tcW w:w="4225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D.O.O. Alfa Trade</w:t>
            </w:r>
          </w:p>
        </w:tc>
        <w:tc>
          <w:tcPr>
            <w:tcW w:w="134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11</w:t>
            </w:r>
          </w:p>
        </w:tc>
        <w:tc>
          <w:tcPr>
            <w:tcW w:w="888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</w:t>
            </w:r>
          </w:p>
        </w:tc>
        <w:tc>
          <w:tcPr>
            <w:tcW w:w="999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</w:t>
            </w:r>
          </w:p>
        </w:tc>
        <w:tc>
          <w:tcPr>
            <w:tcW w:w="966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8</w:t>
            </w:r>
          </w:p>
        </w:tc>
        <w:tc>
          <w:tcPr>
            <w:tcW w:w="79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3847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013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18</w:t>
            </w:r>
          </w:p>
        </w:tc>
        <w:tc>
          <w:tcPr>
            <w:tcW w:w="4225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D.O.O. Peja</w:t>
            </w:r>
          </w:p>
        </w:tc>
        <w:tc>
          <w:tcPr>
            <w:tcW w:w="134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9</w:t>
            </w:r>
          </w:p>
        </w:tc>
        <w:tc>
          <w:tcPr>
            <w:tcW w:w="888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</w:t>
            </w:r>
          </w:p>
        </w:tc>
        <w:tc>
          <w:tcPr>
            <w:tcW w:w="966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8</w:t>
            </w:r>
          </w:p>
        </w:tc>
        <w:tc>
          <w:tcPr>
            <w:tcW w:w="79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3847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013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19</w:t>
            </w:r>
          </w:p>
        </w:tc>
        <w:tc>
          <w:tcPr>
            <w:tcW w:w="4225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S.T.R. Sanja</w:t>
            </w:r>
          </w:p>
        </w:tc>
        <w:tc>
          <w:tcPr>
            <w:tcW w:w="134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3</w:t>
            </w:r>
          </w:p>
        </w:tc>
        <w:tc>
          <w:tcPr>
            <w:tcW w:w="888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966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3</w:t>
            </w:r>
          </w:p>
        </w:tc>
        <w:tc>
          <w:tcPr>
            <w:tcW w:w="79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3847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013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20</w:t>
            </w:r>
          </w:p>
        </w:tc>
        <w:tc>
          <w:tcPr>
            <w:tcW w:w="4225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A.D. Magistrala</w:t>
            </w:r>
          </w:p>
        </w:tc>
        <w:tc>
          <w:tcPr>
            <w:tcW w:w="134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13</w:t>
            </w:r>
          </w:p>
        </w:tc>
        <w:tc>
          <w:tcPr>
            <w:tcW w:w="888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966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13</w:t>
            </w:r>
          </w:p>
        </w:tc>
        <w:tc>
          <w:tcPr>
            <w:tcW w:w="79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3847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013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21</w:t>
            </w:r>
          </w:p>
        </w:tc>
        <w:tc>
          <w:tcPr>
            <w:tcW w:w="4225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A.D. Tara</w:t>
            </w:r>
          </w:p>
        </w:tc>
        <w:tc>
          <w:tcPr>
            <w:tcW w:w="134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165</w:t>
            </w:r>
          </w:p>
        </w:tc>
        <w:tc>
          <w:tcPr>
            <w:tcW w:w="888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26</w:t>
            </w:r>
          </w:p>
        </w:tc>
        <w:tc>
          <w:tcPr>
            <w:tcW w:w="999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6</w:t>
            </w:r>
          </w:p>
        </w:tc>
        <w:tc>
          <w:tcPr>
            <w:tcW w:w="966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57</w:t>
            </w:r>
          </w:p>
        </w:tc>
        <w:tc>
          <w:tcPr>
            <w:tcW w:w="79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76</w:t>
            </w:r>
          </w:p>
        </w:tc>
        <w:tc>
          <w:tcPr>
            <w:tcW w:w="3847" w:type="dxa"/>
            <w:shd w:val="clear" w:color="auto" w:fill="auto"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U ostale: KV - 68, PK - 8.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013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22</w:t>
            </w:r>
          </w:p>
        </w:tc>
        <w:tc>
          <w:tcPr>
            <w:tcW w:w="4225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Javno komunalno Preduzeće</w:t>
            </w:r>
          </w:p>
        </w:tc>
        <w:tc>
          <w:tcPr>
            <w:tcW w:w="134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47</w:t>
            </w:r>
          </w:p>
        </w:tc>
        <w:tc>
          <w:tcPr>
            <w:tcW w:w="888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</w:t>
            </w:r>
          </w:p>
        </w:tc>
        <w:tc>
          <w:tcPr>
            <w:tcW w:w="999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4</w:t>
            </w:r>
          </w:p>
        </w:tc>
        <w:tc>
          <w:tcPr>
            <w:tcW w:w="966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28</w:t>
            </w:r>
          </w:p>
        </w:tc>
        <w:tc>
          <w:tcPr>
            <w:tcW w:w="79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14</w:t>
            </w:r>
          </w:p>
        </w:tc>
        <w:tc>
          <w:tcPr>
            <w:tcW w:w="3847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U ostale: V - stepen 2, II - 3, I - 9.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013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23</w:t>
            </w:r>
          </w:p>
        </w:tc>
        <w:tc>
          <w:tcPr>
            <w:tcW w:w="4225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Crnogorski elektroprijenosni sistem - Mojkovac</w:t>
            </w:r>
          </w:p>
        </w:tc>
        <w:tc>
          <w:tcPr>
            <w:tcW w:w="134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6</w:t>
            </w:r>
          </w:p>
        </w:tc>
        <w:tc>
          <w:tcPr>
            <w:tcW w:w="888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</w:t>
            </w:r>
          </w:p>
        </w:tc>
        <w:tc>
          <w:tcPr>
            <w:tcW w:w="999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966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</w:t>
            </w:r>
          </w:p>
        </w:tc>
        <w:tc>
          <w:tcPr>
            <w:tcW w:w="79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3847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Jedan doktor nauka.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013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24</w:t>
            </w:r>
          </w:p>
        </w:tc>
        <w:tc>
          <w:tcPr>
            <w:tcW w:w="4225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O.J. Snadbjevanje - Mojkovac</w:t>
            </w:r>
          </w:p>
        </w:tc>
        <w:tc>
          <w:tcPr>
            <w:tcW w:w="134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3</w:t>
            </w:r>
          </w:p>
        </w:tc>
        <w:tc>
          <w:tcPr>
            <w:tcW w:w="888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</w:t>
            </w:r>
          </w:p>
        </w:tc>
        <w:tc>
          <w:tcPr>
            <w:tcW w:w="999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966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</w:t>
            </w:r>
          </w:p>
        </w:tc>
        <w:tc>
          <w:tcPr>
            <w:tcW w:w="79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3847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013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25</w:t>
            </w:r>
          </w:p>
        </w:tc>
        <w:tc>
          <w:tcPr>
            <w:tcW w:w="4225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Elektrodistribucija Crne Gore - Mojkovac</w:t>
            </w:r>
          </w:p>
        </w:tc>
        <w:tc>
          <w:tcPr>
            <w:tcW w:w="134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24</w:t>
            </w:r>
          </w:p>
        </w:tc>
        <w:tc>
          <w:tcPr>
            <w:tcW w:w="888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</w:t>
            </w:r>
          </w:p>
        </w:tc>
        <w:tc>
          <w:tcPr>
            <w:tcW w:w="999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</w:t>
            </w:r>
          </w:p>
        </w:tc>
        <w:tc>
          <w:tcPr>
            <w:tcW w:w="966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21</w:t>
            </w:r>
          </w:p>
        </w:tc>
        <w:tc>
          <w:tcPr>
            <w:tcW w:w="79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3847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013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26</w:t>
            </w:r>
          </w:p>
        </w:tc>
        <w:tc>
          <w:tcPr>
            <w:tcW w:w="4225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Željeznica Crne Gore - Stanica Mojkovac</w:t>
            </w:r>
          </w:p>
        </w:tc>
        <w:tc>
          <w:tcPr>
            <w:tcW w:w="134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13</w:t>
            </w:r>
          </w:p>
        </w:tc>
        <w:tc>
          <w:tcPr>
            <w:tcW w:w="888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</w:t>
            </w:r>
          </w:p>
        </w:tc>
        <w:tc>
          <w:tcPr>
            <w:tcW w:w="966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12</w:t>
            </w:r>
          </w:p>
        </w:tc>
        <w:tc>
          <w:tcPr>
            <w:tcW w:w="79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3847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013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27</w:t>
            </w:r>
          </w:p>
        </w:tc>
        <w:tc>
          <w:tcPr>
            <w:tcW w:w="4225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 xml:space="preserve">Javna predškolska ustanova </w:t>
            </w:r>
          </w:p>
        </w:tc>
        <w:tc>
          <w:tcPr>
            <w:tcW w:w="134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16</w:t>
            </w:r>
          </w:p>
        </w:tc>
        <w:tc>
          <w:tcPr>
            <w:tcW w:w="888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</w:t>
            </w:r>
          </w:p>
        </w:tc>
        <w:tc>
          <w:tcPr>
            <w:tcW w:w="999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8</w:t>
            </w:r>
          </w:p>
        </w:tc>
        <w:tc>
          <w:tcPr>
            <w:tcW w:w="966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7</w:t>
            </w:r>
          </w:p>
        </w:tc>
        <w:tc>
          <w:tcPr>
            <w:tcW w:w="79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3847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Broj djece: 115.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013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28</w:t>
            </w:r>
          </w:p>
        </w:tc>
        <w:tc>
          <w:tcPr>
            <w:tcW w:w="4225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Osnovna Škola " Aleksa Đilas - Bećo "</w:t>
            </w:r>
          </w:p>
        </w:tc>
        <w:tc>
          <w:tcPr>
            <w:tcW w:w="134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80</w:t>
            </w:r>
          </w:p>
        </w:tc>
        <w:tc>
          <w:tcPr>
            <w:tcW w:w="888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40</w:t>
            </w:r>
          </w:p>
        </w:tc>
        <w:tc>
          <w:tcPr>
            <w:tcW w:w="999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23</w:t>
            </w:r>
          </w:p>
        </w:tc>
        <w:tc>
          <w:tcPr>
            <w:tcW w:w="966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9</w:t>
            </w:r>
          </w:p>
        </w:tc>
        <w:tc>
          <w:tcPr>
            <w:tcW w:w="79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8</w:t>
            </w:r>
          </w:p>
        </w:tc>
        <w:tc>
          <w:tcPr>
            <w:tcW w:w="3847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Broj đaka: 878.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013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29</w:t>
            </w:r>
          </w:p>
        </w:tc>
        <w:tc>
          <w:tcPr>
            <w:tcW w:w="4225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J.U.S.M.Š " Vuksan Đukić "</w:t>
            </w:r>
          </w:p>
        </w:tc>
        <w:tc>
          <w:tcPr>
            <w:tcW w:w="134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888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966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79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3847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013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30</w:t>
            </w:r>
          </w:p>
        </w:tc>
        <w:tc>
          <w:tcPr>
            <w:tcW w:w="4225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Dom zdravlja " Boško Dedejić "</w:t>
            </w:r>
          </w:p>
        </w:tc>
        <w:tc>
          <w:tcPr>
            <w:tcW w:w="134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75</w:t>
            </w:r>
          </w:p>
        </w:tc>
        <w:tc>
          <w:tcPr>
            <w:tcW w:w="888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14</w:t>
            </w:r>
          </w:p>
        </w:tc>
        <w:tc>
          <w:tcPr>
            <w:tcW w:w="999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5</w:t>
            </w:r>
          </w:p>
        </w:tc>
        <w:tc>
          <w:tcPr>
            <w:tcW w:w="966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51</w:t>
            </w:r>
          </w:p>
        </w:tc>
        <w:tc>
          <w:tcPr>
            <w:tcW w:w="79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3847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U ostale: KV - 5.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013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lastRenderedPageBreak/>
              <w:t>31</w:t>
            </w:r>
          </w:p>
        </w:tc>
        <w:tc>
          <w:tcPr>
            <w:tcW w:w="4225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 xml:space="preserve">Dom kulture ,,Nenad Rakočević" </w:t>
            </w:r>
          </w:p>
        </w:tc>
        <w:tc>
          <w:tcPr>
            <w:tcW w:w="134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12</w:t>
            </w:r>
          </w:p>
        </w:tc>
        <w:tc>
          <w:tcPr>
            <w:tcW w:w="888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4</w:t>
            </w:r>
          </w:p>
        </w:tc>
        <w:tc>
          <w:tcPr>
            <w:tcW w:w="999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966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6</w:t>
            </w:r>
          </w:p>
        </w:tc>
        <w:tc>
          <w:tcPr>
            <w:tcW w:w="790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</w:t>
            </w:r>
          </w:p>
        </w:tc>
        <w:tc>
          <w:tcPr>
            <w:tcW w:w="3847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U ostale KV - floter, NK - čistačica</w:t>
            </w:r>
          </w:p>
        </w:tc>
      </w:tr>
      <w:tr w:rsidR="00432FD5" w:rsidRPr="00432FD5" w:rsidTr="00432FD5">
        <w:trPr>
          <w:trHeight w:val="270"/>
          <w:tblCellSpacing w:w="20" w:type="dxa"/>
          <w:jc w:val="center"/>
        </w:trPr>
        <w:tc>
          <w:tcPr>
            <w:tcW w:w="1013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32</w:t>
            </w:r>
          </w:p>
        </w:tc>
        <w:tc>
          <w:tcPr>
            <w:tcW w:w="4225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1340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888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999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966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790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3847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013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4225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Ukupno:</w:t>
            </w:r>
          </w:p>
        </w:tc>
        <w:tc>
          <w:tcPr>
            <w:tcW w:w="1340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641</w:t>
            </w:r>
          </w:p>
        </w:tc>
        <w:tc>
          <w:tcPr>
            <w:tcW w:w="888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105</w:t>
            </w:r>
          </w:p>
        </w:tc>
        <w:tc>
          <w:tcPr>
            <w:tcW w:w="999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67</w:t>
            </w:r>
          </w:p>
        </w:tc>
        <w:tc>
          <w:tcPr>
            <w:tcW w:w="966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361</w:t>
            </w:r>
          </w:p>
        </w:tc>
        <w:tc>
          <w:tcPr>
            <w:tcW w:w="790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100</w:t>
            </w:r>
          </w:p>
        </w:tc>
        <w:tc>
          <w:tcPr>
            <w:tcW w:w="3847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</w:tr>
      <w:tr w:rsidR="00432FD5" w:rsidRPr="00432FD5" w:rsidTr="00432FD5">
        <w:trPr>
          <w:trHeight w:val="270"/>
          <w:tblCellSpacing w:w="20" w:type="dxa"/>
          <w:jc w:val="center"/>
        </w:trPr>
        <w:tc>
          <w:tcPr>
            <w:tcW w:w="1013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  <w:tc>
          <w:tcPr>
            <w:tcW w:w="4225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Procenat:</w:t>
            </w:r>
          </w:p>
        </w:tc>
        <w:tc>
          <w:tcPr>
            <w:tcW w:w="1340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%</w:t>
            </w:r>
          </w:p>
        </w:tc>
        <w:tc>
          <w:tcPr>
            <w:tcW w:w="888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0.1638</w:t>
            </w:r>
          </w:p>
        </w:tc>
        <w:tc>
          <w:tcPr>
            <w:tcW w:w="999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0.10452</w:t>
            </w:r>
          </w:p>
        </w:tc>
        <w:tc>
          <w:tcPr>
            <w:tcW w:w="966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0.5632</w:t>
            </w:r>
          </w:p>
        </w:tc>
        <w:tc>
          <w:tcPr>
            <w:tcW w:w="790" w:type="dxa"/>
            <w:shd w:val="clear" w:color="auto" w:fill="auto"/>
            <w:noWrap/>
          </w:tcPr>
          <w:p w:rsidR="00432FD5" w:rsidRPr="00432FD5" w:rsidRDefault="00432FD5" w:rsidP="00432FD5">
            <w:pPr>
              <w:jc w:val="right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0.156</w:t>
            </w:r>
          </w:p>
        </w:tc>
        <w:tc>
          <w:tcPr>
            <w:tcW w:w="3847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 </w:t>
            </w:r>
          </w:p>
        </w:tc>
      </w:tr>
    </w:tbl>
    <w:p w:rsidR="00432FD5" w:rsidRPr="00432FD5" w:rsidRDefault="00432FD5" w:rsidP="00432FD5">
      <w:pPr>
        <w:tabs>
          <w:tab w:val="left" w:pos="6748"/>
        </w:tabs>
        <w:rPr>
          <w:rFonts w:ascii="Arial Narrow" w:eastAsia="Calibri" w:hAnsi="Arial Narrow" w:cs="Times New Roman"/>
          <w:noProof/>
          <w:lang w:val="sr-Latn-CS"/>
        </w:rPr>
      </w:pPr>
    </w:p>
    <w:p w:rsidR="00432FD5" w:rsidRPr="00432FD5" w:rsidRDefault="00432FD5" w:rsidP="00C81CC7">
      <w:pPr>
        <w:tabs>
          <w:tab w:val="left" w:pos="6748"/>
        </w:tabs>
        <w:jc w:val="center"/>
        <w:rPr>
          <w:rFonts w:ascii="Arial Narrow" w:eastAsia="Calibri" w:hAnsi="Arial Narrow" w:cs="Times New Roman"/>
          <w:i/>
          <w:noProof/>
          <w:lang w:val="sr-Latn-CS"/>
        </w:rPr>
      </w:pPr>
      <w:r w:rsidRPr="00432FD5">
        <w:rPr>
          <w:rFonts w:ascii="Arial Narrow" w:eastAsia="Calibri" w:hAnsi="Arial Narrow" w:cs="Times New Roman"/>
          <w:i/>
          <w:noProof/>
          <w:lang w:val="sr-Latn-CS"/>
        </w:rPr>
        <w:t>Izvor: Podaci prikupljeni na bazi raspoloživih informacija od strane institucija, javnih preduzeća, privatnih kompanija,</w:t>
      </w:r>
    </w:p>
    <w:p w:rsidR="00432FD5" w:rsidRPr="00432FD5" w:rsidRDefault="00432FD5" w:rsidP="00432FD5">
      <w:pPr>
        <w:tabs>
          <w:tab w:val="left" w:pos="6748"/>
        </w:tabs>
        <w:jc w:val="center"/>
        <w:rPr>
          <w:rFonts w:ascii="Arial Narrow" w:eastAsia="Calibri" w:hAnsi="Arial Narrow" w:cs="Times New Roman"/>
          <w:i/>
          <w:noProof/>
          <w:lang w:val="sr-Latn-CS"/>
        </w:rPr>
      </w:pPr>
      <w:r w:rsidRPr="00432FD5">
        <w:rPr>
          <w:rFonts w:ascii="Arial Narrow" w:eastAsia="Calibri" w:hAnsi="Arial Narrow" w:cs="Times New Roman"/>
          <w:i/>
          <w:noProof/>
          <w:lang w:val="sr-Latn-CS"/>
        </w:rPr>
        <w:t>preduzetnika u Opštini Mojkovac</w:t>
      </w:r>
    </w:p>
    <w:p w:rsidR="00432FD5" w:rsidRPr="00432FD5" w:rsidRDefault="00432FD5" w:rsidP="00432FD5">
      <w:pPr>
        <w:rPr>
          <w:rFonts w:ascii="Arial Narrow" w:eastAsia="Calibri" w:hAnsi="Arial Narrow" w:cs="Times New Roman"/>
          <w:noProof/>
          <w:lang w:val="sr-Latn-CS"/>
        </w:rPr>
      </w:pPr>
    </w:p>
    <w:p w:rsidR="00432FD5" w:rsidRPr="00432FD5" w:rsidRDefault="00432FD5" w:rsidP="00432FD5">
      <w:pPr>
        <w:rPr>
          <w:rFonts w:ascii="Arial Narrow" w:eastAsia="Calibri" w:hAnsi="Arial Narrow" w:cs="Times New Roman"/>
          <w:noProof/>
          <w:lang w:val="sr-Latn-CS"/>
        </w:rPr>
      </w:pPr>
    </w:p>
    <w:p w:rsidR="00432FD5" w:rsidRPr="00C81CC7" w:rsidRDefault="00C81CC7" w:rsidP="00C81CC7">
      <w:pPr>
        <w:tabs>
          <w:tab w:val="left" w:pos="5676"/>
        </w:tabs>
        <w:jc w:val="center"/>
        <w:rPr>
          <w:rFonts w:ascii="Arial Narrow" w:eastAsia="Calibri" w:hAnsi="Arial Narrow" w:cs="Arial"/>
          <w:noProof/>
        </w:rPr>
      </w:pPr>
      <w:r>
        <w:rPr>
          <w:rFonts w:ascii="Arial Narrow" w:eastAsia="Calibri" w:hAnsi="Arial Narrow" w:cs="Times New Roman"/>
          <w:noProof/>
          <w:lang w:val="sr-Latn-CS"/>
        </w:rPr>
        <w:t>Tabela 11</w:t>
      </w:r>
      <w:r w:rsidR="00432FD5" w:rsidRPr="00432FD5">
        <w:rPr>
          <w:rFonts w:ascii="Arial Narrow" w:eastAsia="Calibri" w:hAnsi="Arial Narrow" w:cs="Times New Roman"/>
          <w:noProof/>
          <w:lang w:val="sr-Latn-CS"/>
        </w:rPr>
        <w:t xml:space="preserve">. </w:t>
      </w:r>
      <w:r w:rsidR="00432FD5" w:rsidRPr="00432FD5">
        <w:rPr>
          <w:rFonts w:ascii="Arial Narrow" w:eastAsia="Calibri" w:hAnsi="Arial Narrow" w:cs="Arial"/>
          <w:noProof/>
        </w:rPr>
        <w:t>Spisak nevladinih organizacija na teritoriji opštine Mojkovac</w:t>
      </w:r>
    </w:p>
    <w:tbl>
      <w:tblPr>
        <w:tblW w:w="7336" w:type="dxa"/>
        <w:jc w:val="center"/>
        <w:tblCellSpacing w:w="20" w:type="dxa"/>
        <w:tblInd w:w="756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ook w:val="00A0" w:firstRow="1" w:lastRow="0" w:firstColumn="1" w:lastColumn="0" w:noHBand="0" w:noVBand="0"/>
      </w:tblPr>
      <w:tblGrid>
        <w:gridCol w:w="1349"/>
        <w:gridCol w:w="6137"/>
      </w:tblGrid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214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noProof/>
              </w:rPr>
            </w:pPr>
            <w:r w:rsidRPr="00432FD5">
              <w:rPr>
                <w:rFonts w:ascii="Arial Narrow" w:eastAsia="Calibri" w:hAnsi="Arial Narrow" w:cs="Arial"/>
                <w:b/>
                <w:noProof/>
              </w:rPr>
              <w:t>Redni broj</w:t>
            </w:r>
          </w:p>
        </w:tc>
        <w:tc>
          <w:tcPr>
            <w:tcW w:w="6002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b/>
                <w:noProof/>
              </w:rPr>
            </w:pPr>
            <w:r w:rsidRPr="00432FD5">
              <w:rPr>
                <w:rFonts w:ascii="Arial Narrow" w:eastAsia="Calibri" w:hAnsi="Arial Narrow" w:cs="Arial"/>
                <w:b/>
                <w:noProof/>
              </w:rPr>
              <w:t>Naziv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214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</w:t>
            </w:r>
          </w:p>
        </w:tc>
        <w:tc>
          <w:tcPr>
            <w:tcW w:w="6002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NVO " Agropolje "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214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</w:t>
            </w:r>
          </w:p>
        </w:tc>
        <w:tc>
          <w:tcPr>
            <w:tcW w:w="6002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NVO " Filmofilija "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214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3</w:t>
            </w:r>
          </w:p>
        </w:tc>
        <w:tc>
          <w:tcPr>
            <w:tcW w:w="6002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NVO " Kulturni centar sjever Mojkovac "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214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4</w:t>
            </w:r>
          </w:p>
        </w:tc>
        <w:tc>
          <w:tcPr>
            <w:tcW w:w="6002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NVO " Lovačko društvo "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214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lastRenderedPageBreak/>
              <w:t>5</w:t>
            </w:r>
          </w:p>
        </w:tc>
        <w:tc>
          <w:tcPr>
            <w:tcW w:w="6002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NVO " MOART "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214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6</w:t>
            </w:r>
          </w:p>
        </w:tc>
        <w:tc>
          <w:tcPr>
            <w:tcW w:w="6002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NVO " Organizacija gluvih i nagluvih "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214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7</w:t>
            </w:r>
          </w:p>
        </w:tc>
        <w:tc>
          <w:tcPr>
            <w:tcW w:w="6002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NVO " Srce "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214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8</w:t>
            </w:r>
          </w:p>
        </w:tc>
        <w:tc>
          <w:tcPr>
            <w:tcW w:w="6002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NVO " Udruženje roditelja omladinskog pogona FK Brskovo "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214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9</w:t>
            </w:r>
          </w:p>
        </w:tc>
        <w:tc>
          <w:tcPr>
            <w:tcW w:w="6002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NVO " OBNOR "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214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10</w:t>
            </w:r>
          </w:p>
        </w:tc>
        <w:tc>
          <w:tcPr>
            <w:tcW w:w="6002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NVO " Organizacija slijepih B.P. "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214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11</w:t>
            </w:r>
          </w:p>
        </w:tc>
        <w:tc>
          <w:tcPr>
            <w:tcW w:w="6002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NVO " Planinar "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214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12</w:t>
            </w:r>
          </w:p>
        </w:tc>
        <w:tc>
          <w:tcPr>
            <w:tcW w:w="6002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NVO " Sinjajevina "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214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13</w:t>
            </w:r>
          </w:p>
        </w:tc>
        <w:tc>
          <w:tcPr>
            <w:tcW w:w="6002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NVO " Udruženje boraca ratova od 1990.god.“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214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14</w:t>
            </w:r>
          </w:p>
        </w:tc>
        <w:tc>
          <w:tcPr>
            <w:tcW w:w="6002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NVO " Udruženje ekonomista "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214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15</w:t>
            </w:r>
          </w:p>
        </w:tc>
        <w:tc>
          <w:tcPr>
            <w:tcW w:w="6002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NVO " Udruženje građana Polja "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214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16</w:t>
            </w:r>
          </w:p>
        </w:tc>
        <w:tc>
          <w:tcPr>
            <w:tcW w:w="6002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NVO " Udruženje malinara "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214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17</w:t>
            </w:r>
          </w:p>
        </w:tc>
        <w:tc>
          <w:tcPr>
            <w:tcW w:w="6002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NVO " Udruženje pčelara "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214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18</w:t>
            </w:r>
          </w:p>
        </w:tc>
        <w:tc>
          <w:tcPr>
            <w:tcW w:w="6002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NVO " Udruženje roditelja,djece i omladine sa teškoćama u razvoju "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214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19</w:t>
            </w:r>
          </w:p>
        </w:tc>
        <w:tc>
          <w:tcPr>
            <w:tcW w:w="6002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NVO " Vaskrsenje "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214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lastRenderedPageBreak/>
              <w:t>20</w:t>
            </w:r>
          </w:p>
        </w:tc>
        <w:tc>
          <w:tcPr>
            <w:tcW w:w="6002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NVO " EKONATURA "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214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21</w:t>
            </w:r>
          </w:p>
        </w:tc>
        <w:tc>
          <w:tcPr>
            <w:tcW w:w="6002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NVO " Monigreni "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214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22</w:t>
            </w:r>
          </w:p>
        </w:tc>
        <w:tc>
          <w:tcPr>
            <w:tcW w:w="6002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NVO " N. U. " Ritam srca "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214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23</w:t>
            </w:r>
          </w:p>
        </w:tc>
        <w:tc>
          <w:tcPr>
            <w:tcW w:w="6002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NVO " Sinjajevina "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214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24</w:t>
            </w:r>
          </w:p>
        </w:tc>
        <w:tc>
          <w:tcPr>
            <w:tcW w:w="6002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NVO "  Udruženje ekonomista "Mojkovac" "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214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25</w:t>
            </w:r>
          </w:p>
        </w:tc>
        <w:tc>
          <w:tcPr>
            <w:tcW w:w="6002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NVO " Udruženje roditelja omladinskog pogona fudbalskog kluba "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214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26</w:t>
            </w:r>
          </w:p>
        </w:tc>
        <w:tc>
          <w:tcPr>
            <w:tcW w:w="6002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NVO " Udruženje boraca NOR-a 1941-1945 Mojkovac "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214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27</w:t>
            </w:r>
          </w:p>
        </w:tc>
        <w:tc>
          <w:tcPr>
            <w:tcW w:w="6002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NVO " Kolo srpskih sestara - roždenstvo Hristovo "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214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28</w:t>
            </w:r>
          </w:p>
        </w:tc>
        <w:tc>
          <w:tcPr>
            <w:tcW w:w="6002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NVO " Udruženje socijalno ugroženih Podgorica "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214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29</w:t>
            </w:r>
          </w:p>
        </w:tc>
        <w:tc>
          <w:tcPr>
            <w:tcW w:w="6002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NVO " Udrženje takstita " Tara" "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214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30</w:t>
            </w:r>
          </w:p>
        </w:tc>
        <w:tc>
          <w:tcPr>
            <w:tcW w:w="6002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NVO " Društvo ljubitelja prirode "ECOTURS" "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214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31</w:t>
            </w:r>
          </w:p>
        </w:tc>
        <w:tc>
          <w:tcPr>
            <w:tcW w:w="6002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NVO " Paraglajding klub " Feniks " "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1214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32</w:t>
            </w:r>
          </w:p>
        </w:tc>
        <w:tc>
          <w:tcPr>
            <w:tcW w:w="6002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NVO " Društvo prijatelja Bjelasice i Komova "</w:t>
            </w:r>
          </w:p>
        </w:tc>
      </w:tr>
      <w:tr w:rsidR="00432FD5" w:rsidRPr="00432FD5" w:rsidTr="00432FD5">
        <w:trPr>
          <w:trHeight w:val="270"/>
          <w:tblCellSpacing w:w="20" w:type="dxa"/>
          <w:jc w:val="center"/>
        </w:trPr>
        <w:tc>
          <w:tcPr>
            <w:tcW w:w="1214" w:type="dxa"/>
            <w:shd w:val="clear" w:color="auto" w:fill="auto"/>
            <w:noWrap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33</w:t>
            </w:r>
          </w:p>
        </w:tc>
        <w:tc>
          <w:tcPr>
            <w:tcW w:w="6002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Arial"/>
                <w:noProof/>
              </w:rPr>
            </w:pPr>
            <w:r w:rsidRPr="00432FD5">
              <w:rPr>
                <w:rFonts w:ascii="Arial Narrow" w:eastAsia="Calibri" w:hAnsi="Arial Narrow" w:cs="Arial"/>
                <w:noProof/>
              </w:rPr>
              <w:t>NVO " Ljepsi Mojkovac "</w:t>
            </w:r>
          </w:p>
        </w:tc>
      </w:tr>
    </w:tbl>
    <w:p w:rsidR="00432FD5" w:rsidRPr="00432FD5" w:rsidRDefault="00432FD5" w:rsidP="00432FD5">
      <w:pPr>
        <w:jc w:val="center"/>
        <w:rPr>
          <w:rFonts w:ascii="Arial Narrow" w:eastAsia="Calibri" w:hAnsi="Arial Narrow" w:cs="Times New Roman"/>
          <w:noProof/>
          <w:lang w:val="sr-Latn-CS"/>
        </w:rPr>
      </w:pPr>
      <w:r w:rsidRPr="00432FD5">
        <w:rPr>
          <w:rFonts w:ascii="Arial Narrow" w:eastAsia="Calibri" w:hAnsi="Arial Narrow" w:cs="Arial"/>
          <w:i/>
          <w:noProof/>
          <w:lang w:val="sr-Latn-CS"/>
        </w:rPr>
        <w:t>Izvor: Centar za razvoj nevladinih organizacija (CRNVO)</w:t>
      </w:r>
      <w:hyperlink r:id="rId9" w:history="1">
        <w:r w:rsidRPr="00432FD5">
          <w:rPr>
            <w:rFonts w:ascii="Arial Narrow" w:eastAsia="Calibri" w:hAnsi="Arial Narrow" w:cs="Arial"/>
            <w:i/>
            <w:noProof/>
            <w:color w:val="0000FF"/>
            <w:u w:val="single"/>
            <w:lang w:val="sr-Latn-CS"/>
          </w:rPr>
          <w:t>www.crnvo.me</w:t>
        </w:r>
      </w:hyperlink>
    </w:p>
    <w:p w:rsidR="00C81CC7" w:rsidRDefault="00C81CC7" w:rsidP="00531756">
      <w:pPr>
        <w:rPr>
          <w:rFonts w:ascii="Arial Narrow" w:eastAsia="Calibri" w:hAnsi="Arial Narrow" w:cs="Times New Roman"/>
          <w:bCs/>
          <w:iCs/>
          <w:noProof/>
          <w:lang w:val="pl-PL"/>
        </w:rPr>
      </w:pPr>
    </w:p>
    <w:p w:rsidR="00432FD5" w:rsidRPr="00C81CC7" w:rsidRDefault="00C81CC7" w:rsidP="00C81CC7">
      <w:pPr>
        <w:jc w:val="center"/>
        <w:rPr>
          <w:rFonts w:ascii="Arial Narrow" w:eastAsia="Calibri" w:hAnsi="Arial Narrow" w:cs="Times New Roman"/>
          <w:bCs/>
          <w:iCs/>
          <w:noProof/>
          <w:lang w:val="pl-PL"/>
        </w:rPr>
      </w:pPr>
      <w:r>
        <w:rPr>
          <w:rFonts w:ascii="Arial Narrow" w:eastAsia="Calibri" w:hAnsi="Arial Narrow" w:cs="Times New Roman"/>
          <w:bCs/>
          <w:iCs/>
          <w:noProof/>
          <w:lang w:val="pl-PL"/>
        </w:rPr>
        <w:lastRenderedPageBreak/>
        <w:t>Tabela 12</w:t>
      </w:r>
      <w:r w:rsidR="00432FD5" w:rsidRPr="00432FD5">
        <w:rPr>
          <w:rFonts w:ascii="Arial Narrow" w:eastAsia="Calibri" w:hAnsi="Arial Narrow" w:cs="Times New Roman"/>
          <w:bCs/>
          <w:iCs/>
          <w:noProof/>
          <w:lang w:val="pl-PL"/>
        </w:rPr>
        <w:t>. Pregled ukupne koristi zemljišta po kategoriji u 2010.god.</w:t>
      </w:r>
    </w:p>
    <w:tbl>
      <w:tblPr>
        <w:tblW w:w="5959" w:type="dxa"/>
        <w:jc w:val="center"/>
        <w:tblCellSpacing w:w="20" w:type="dxa"/>
        <w:tblInd w:w="756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ook w:val="00A0" w:firstRow="1" w:lastRow="0" w:firstColumn="1" w:lastColumn="0" w:noHBand="0" w:noVBand="0"/>
      </w:tblPr>
      <w:tblGrid>
        <w:gridCol w:w="3541"/>
        <w:gridCol w:w="1212"/>
        <w:gridCol w:w="1242"/>
      </w:tblGrid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3406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b/>
                <w:noProof/>
                <w:lang w:val="sr-Latn-CS"/>
              </w:rPr>
              <w:t>I  NJIVE I BAŠTE</w:t>
            </w:r>
          </w:p>
        </w:tc>
        <w:tc>
          <w:tcPr>
            <w:tcW w:w="1142" w:type="dxa"/>
            <w:shd w:val="clear" w:color="auto" w:fill="auto"/>
            <w:noWrap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</w:p>
        </w:tc>
        <w:tc>
          <w:tcPr>
            <w:tcW w:w="1251" w:type="dxa"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b/>
                <w:noProof/>
                <w:lang w:val="sr-Latn-CS"/>
              </w:rPr>
              <w:t>Površine (ha)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3406" w:type="dxa"/>
            <w:shd w:val="clear" w:color="auto" w:fill="auto"/>
            <w:noWrap/>
            <w:vAlign w:val="center"/>
          </w:tcPr>
          <w:p w:rsidR="00432FD5" w:rsidRPr="00432FD5" w:rsidRDefault="00432FD5" w:rsidP="00432FD5">
            <w:pPr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Pšenica</w:t>
            </w:r>
          </w:p>
        </w:tc>
        <w:tc>
          <w:tcPr>
            <w:tcW w:w="1142" w:type="dxa"/>
            <w:shd w:val="clear" w:color="auto" w:fill="auto"/>
            <w:noWrap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</w:p>
        </w:tc>
        <w:tc>
          <w:tcPr>
            <w:tcW w:w="1251" w:type="dxa"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3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3406" w:type="dxa"/>
            <w:shd w:val="clear" w:color="auto" w:fill="auto"/>
            <w:noWrap/>
            <w:vAlign w:val="center"/>
          </w:tcPr>
          <w:p w:rsidR="00432FD5" w:rsidRPr="00432FD5" w:rsidRDefault="00432FD5" w:rsidP="00432FD5">
            <w:pPr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Kukuruz</w:t>
            </w:r>
          </w:p>
        </w:tc>
        <w:tc>
          <w:tcPr>
            <w:tcW w:w="1142" w:type="dxa"/>
            <w:shd w:val="clear" w:color="auto" w:fill="auto"/>
            <w:noWrap/>
            <w:vAlign w:val="center"/>
          </w:tcPr>
          <w:p w:rsidR="00432FD5" w:rsidRPr="00432FD5" w:rsidRDefault="00432FD5" w:rsidP="00432FD5">
            <w:pPr>
              <w:rPr>
                <w:rFonts w:ascii="Arial Narrow" w:eastAsia="Calibri" w:hAnsi="Arial Narrow" w:cs="Times New Roman"/>
                <w:b/>
                <w:noProof/>
                <w:lang w:val="sr-Latn-CS"/>
              </w:rPr>
            </w:pPr>
          </w:p>
        </w:tc>
        <w:tc>
          <w:tcPr>
            <w:tcW w:w="1251" w:type="dxa"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117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3406" w:type="dxa"/>
            <w:shd w:val="clear" w:color="auto" w:fill="auto"/>
            <w:noWrap/>
            <w:vAlign w:val="center"/>
          </w:tcPr>
          <w:p w:rsidR="00432FD5" w:rsidRPr="00432FD5" w:rsidRDefault="00432FD5" w:rsidP="00432FD5">
            <w:pPr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Ostalo</w:t>
            </w:r>
          </w:p>
        </w:tc>
        <w:tc>
          <w:tcPr>
            <w:tcW w:w="1142" w:type="dxa"/>
            <w:shd w:val="clear" w:color="auto" w:fill="auto"/>
            <w:noWrap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</w:p>
        </w:tc>
        <w:tc>
          <w:tcPr>
            <w:tcW w:w="1251" w:type="dxa"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55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3406" w:type="dxa"/>
            <w:shd w:val="clear" w:color="auto" w:fill="auto"/>
            <w:noWrap/>
            <w:vAlign w:val="center"/>
          </w:tcPr>
          <w:p w:rsidR="00432FD5" w:rsidRPr="00432FD5" w:rsidRDefault="00432FD5" w:rsidP="00432FD5">
            <w:pPr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Žitarice</w:t>
            </w:r>
          </w:p>
        </w:tc>
        <w:tc>
          <w:tcPr>
            <w:tcW w:w="1142" w:type="dxa"/>
            <w:shd w:val="clear" w:color="auto" w:fill="auto"/>
            <w:noWrap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</w:p>
        </w:tc>
        <w:tc>
          <w:tcPr>
            <w:tcW w:w="1251" w:type="dxa"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175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3406" w:type="dxa"/>
            <w:shd w:val="clear" w:color="auto" w:fill="auto"/>
            <w:noWrap/>
            <w:vAlign w:val="center"/>
          </w:tcPr>
          <w:p w:rsidR="00432FD5" w:rsidRPr="00432FD5" w:rsidRDefault="00432FD5" w:rsidP="00432FD5">
            <w:pPr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 Krompir</w:t>
            </w:r>
          </w:p>
        </w:tc>
        <w:tc>
          <w:tcPr>
            <w:tcW w:w="1142" w:type="dxa"/>
            <w:shd w:val="clear" w:color="auto" w:fill="auto"/>
            <w:noWrap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</w:p>
        </w:tc>
        <w:tc>
          <w:tcPr>
            <w:tcW w:w="1251" w:type="dxa"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175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3406" w:type="dxa"/>
            <w:shd w:val="clear" w:color="auto" w:fill="auto"/>
            <w:noWrap/>
            <w:vAlign w:val="center"/>
          </w:tcPr>
          <w:p w:rsidR="00432FD5" w:rsidRPr="00432FD5" w:rsidRDefault="00432FD5" w:rsidP="00432FD5">
            <w:pPr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Lucerka</w:t>
            </w:r>
          </w:p>
        </w:tc>
        <w:tc>
          <w:tcPr>
            <w:tcW w:w="1142" w:type="dxa"/>
            <w:shd w:val="clear" w:color="auto" w:fill="auto"/>
            <w:noWrap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</w:p>
        </w:tc>
        <w:tc>
          <w:tcPr>
            <w:tcW w:w="1251" w:type="dxa"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21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3406" w:type="dxa"/>
            <w:shd w:val="clear" w:color="auto" w:fill="auto"/>
            <w:noWrap/>
            <w:vAlign w:val="center"/>
          </w:tcPr>
          <w:p w:rsidR="00432FD5" w:rsidRPr="00432FD5" w:rsidRDefault="00432FD5" w:rsidP="00432FD5">
            <w:pPr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Pašnjak</w:t>
            </w:r>
          </w:p>
        </w:tc>
        <w:tc>
          <w:tcPr>
            <w:tcW w:w="1142" w:type="dxa"/>
            <w:shd w:val="clear" w:color="auto" w:fill="auto"/>
            <w:noWrap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</w:p>
        </w:tc>
        <w:tc>
          <w:tcPr>
            <w:tcW w:w="1251" w:type="dxa"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8990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3406" w:type="dxa"/>
            <w:shd w:val="clear" w:color="auto" w:fill="auto"/>
            <w:noWrap/>
            <w:vAlign w:val="center"/>
          </w:tcPr>
          <w:p w:rsidR="00432FD5" w:rsidRPr="00432FD5" w:rsidRDefault="00432FD5" w:rsidP="00432FD5">
            <w:pPr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Povrće</w:t>
            </w:r>
          </w:p>
        </w:tc>
        <w:tc>
          <w:tcPr>
            <w:tcW w:w="1142" w:type="dxa"/>
            <w:shd w:val="clear" w:color="auto" w:fill="auto"/>
            <w:noWrap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</w:p>
        </w:tc>
        <w:tc>
          <w:tcPr>
            <w:tcW w:w="1251" w:type="dxa"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261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3406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Times New Roman"/>
                <w:b/>
                <w:noProof/>
                <w:lang w:val="sr-Latn-CS"/>
              </w:rPr>
            </w:pPr>
          </w:p>
        </w:tc>
        <w:tc>
          <w:tcPr>
            <w:tcW w:w="1142" w:type="dxa"/>
            <w:shd w:val="clear" w:color="auto" w:fill="auto"/>
            <w:noWrap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</w:p>
        </w:tc>
        <w:tc>
          <w:tcPr>
            <w:tcW w:w="1251" w:type="dxa"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3406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Times New Roman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b/>
                <w:noProof/>
                <w:lang w:val="sr-Latn-CS"/>
              </w:rPr>
              <w:t>NJIVE I BAŠTE, UKUPNO</w:t>
            </w:r>
          </w:p>
        </w:tc>
        <w:tc>
          <w:tcPr>
            <w:tcW w:w="1142" w:type="dxa"/>
            <w:shd w:val="clear" w:color="auto" w:fill="auto"/>
            <w:noWrap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</w:p>
        </w:tc>
        <w:tc>
          <w:tcPr>
            <w:tcW w:w="1251" w:type="dxa"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b/>
                <w:noProof/>
                <w:lang w:val="sr-Latn-CS"/>
              </w:rPr>
              <w:t>9797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3406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Times New Roman"/>
                <w:b/>
                <w:noProof/>
                <w:lang w:val="sr-Latn-CS"/>
              </w:rPr>
            </w:pPr>
          </w:p>
        </w:tc>
        <w:tc>
          <w:tcPr>
            <w:tcW w:w="1142" w:type="dxa"/>
            <w:shd w:val="clear" w:color="auto" w:fill="auto"/>
            <w:noWrap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</w:p>
        </w:tc>
        <w:tc>
          <w:tcPr>
            <w:tcW w:w="1251" w:type="dxa"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3406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Times New Roman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b/>
                <w:noProof/>
                <w:lang w:val="sr-Latn-CS"/>
              </w:rPr>
              <w:t>II  VOĆNACI</w:t>
            </w:r>
          </w:p>
        </w:tc>
        <w:tc>
          <w:tcPr>
            <w:tcW w:w="1142" w:type="dxa"/>
            <w:shd w:val="clear" w:color="auto" w:fill="auto"/>
            <w:noWrap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b/>
                <w:noProof/>
                <w:lang w:val="sr-Latn-CS"/>
              </w:rPr>
              <w:t>Broj stabala</w:t>
            </w:r>
          </w:p>
        </w:tc>
        <w:tc>
          <w:tcPr>
            <w:tcW w:w="1251" w:type="dxa"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b/>
                <w:noProof/>
                <w:lang w:val="sr-Latn-CS"/>
              </w:rPr>
              <w:t>Površina   (ha)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3406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lastRenderedPageBreak/>
              <w:t>Jabuke</w:t>
            </w:r>
          </w:p>
        </w:tc>
        <w:tc>
          <w:tcPr>
            <w:tcW w:w="1142" w:type="dxa"/>
            <w:shd w:val="clear" w:color="auto" w:fill="auto"/>
            <w:noWrap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5855</w:t>
            </w:r>
          </w:p>
        </w:tc>
        <w:tc>
          <w:tcPr>
            <w:tcW w:w="1251" w:type="dxa"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3406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Kruške</w:t>
            </w:r>
          </w:p>
        </w:tc>
        <w:tc>
          <w:tcPr>
            <w:tcW w:w="1142" w:type="dxa"/>
            <w:shd w:val="clear" w:color="auto" w:fill="auto"/>
            <w:noWrap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2060</w:t>
            </w:r>
          </w:p>
        </w:tc>
        <w:tc>
          <w:tcPr>
            <w:tcW w:w="1251" w:type="dxa"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3406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Šljive</w:t>
            </w:r>
          </w:p>
        </w:tc>
        <w:tc>
          <w:tcPr>
            <w:tcW w:w="1142" w:type="dxa"/>
            <w:shd w:val="clear" w:color="auto" w:fill="auto"/>
            <w:noWrap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1436</w:t>
            </w:r>
          </w:p>
        </w:tc>
        <w:tc>
          <w:tcPr>
            <w:tcW w:w="1251" w:type="dxa"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3406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Times New Roman"/>
                <w:noProof/>
                <w:lang w:val="sr-Latn-CS"/>
              </w:rPr>
            </w:pPr>
          </w:p>
        </w:tc>
        <w:tc>
          <w:tcPr>
            <w:tcW w:w="1142" w:type="dxa"/>
            <w:shd w:val="clear" w:color="auto" w:fill="auto"/>
            <w:noWrap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</w:p>
        </w:tc>
        <w:tc>
          <w:tcPr>
            <w:tcW w:w="1251" w:type="dxa"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3406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Times New Roman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b/>
                <w:noProof/>
                <w:lang w:val="sr-Latn-CS"/>
              </w:rPr>
              <w:t>VOĆNACI UKUPNO</w:t>
            </w:r>
          </w:p>
        </w:tc>
        <w:tc>
          <w:tcPr>
            <w:tcW w:w="1142" w:type="dxa"/>
            <w:shd w:val="clear" w:color="auto" w:fill="auto"/>
            <w:noWrap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b/>
                <w:noProof/>
                <w:lang w:val="sr-Latn-CS"/>
              </w:rPr>
              <w:t>9351</w:t>
            </w:r>
          </w:p>
        </w:tc>
        <w:tc>
          <w:tcPr>
            <w:tcW w:w="1251" w:type="dxa"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b/>
                <w:noProof/>
                <w:lang w:val="sr-Latn-CS"/>
              </w:rPr>
              <w:t>136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3406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Times New Roman"/>
                <w:b/>
                <w:noProof/>
                <w:lang w:val="sr-Latn-CS"/>
              </w:rPr>
            </w:pPr>
          </w:p>
        </w:tc>
        <w:tc>
          <w:tcPr>
            <w:tcW w:w="1142" w:type="dxa"/>
            <w:shd w:val="clear" w:color="auto" w:fill="auto"/>
            <w:noWrap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</w:p>
        </w:tc>
        <w:tc>
          <w:tcPr>
            <w:tcW w:w="1251" w:type="dxa"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3406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Times New Roman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b/>
                <w:noProof/>
                <w:lang w:val="sr-Latn-CS"/>
              </w:rPr>
              <w:t xml:space="preserve">III    OSTALA POLJOPRIVREDNA POVRŠINA </w:t>
            </w:r>
          </w:p>
        </w:tc>
        <w:tc>
          <w:tcPr>
            <w:tcW w:w="1142" w:type="dxa"/>
            <w:shd w:val="clear" w:color="auto" w:fill="auto"/>
            <w:noWrap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b/>
                <w:noProof/>
                <w:lang w:val="sr-Latn-CS"/>
              </w:rPr>
              <w:t>Broj stabala</w:t>
            </w:r>
          </w:p>
        </w:tc>
        <w:tc>
          <w:tcPr>
            <w:tcW w:w="1251" w:type="dxa"/>
            <w:vAlign w:val="center"/>
          </w:tcPr>
          <w:p w:rsidR="00432FD5" w:rsidRPr="00432FD5" w:rsidRDefault="00432FD5" w:rsidP="00432FD5">
            <w:pPr>
              <w:ind w:right="128"/>
              <w:jc w:val="center"/>
              <w:rPr>
                <w:rFonts w:ascii="Arial Narrow" w:eastAsia="Calibri" w:hAnsi="Arial Narrow" w:cs="Times New Roman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b/>
                <w:noProof/>
                <w:lang w:val="sr-Latn-CS"/>
              </w:rPr>
              <w:t>Površina /ha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3406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Livade</w:t>
            </w:r>
          </w:p>
        </w:tc>
        <w:tc>
          <w:tcPr>
            <w:tcW w:w="1142" w:type="dxa"/>
            <w:shd w:val="clear" w:color="auto" w:fill="auto"/>
            <w:noWrap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</w:p>
        </w:tc>
        <w:tc>
          <w:tcPr>
            <w:tcW w:w="1251" w:type="dxa"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3942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3406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Times New Roman"/>
                <w:b/>
                <w:noProof/>
                <w:lang w:val="sr-Latn-CS"/>
              </w:rPr>
            </w:pPr>
          </w:p>
        </w:tc>
        <w:tc>
          <w:tcPr>
            <w:tcW w:w="1142" w:type="dxa"/>
            <w:shd w:val="clear" w:color="auto" w:fill="auto"/>
            <w:noWrap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</w:p>
        </w:tc>
        <w:tc>
          <w:tcPr>
            <w:tcW w:w="1251" w:type="dxa"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3406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Times New Roman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b/>
                <w:noProof/>
                <w:lang w:val="sr-Latn-CS"/>
              </w:rPr>
              <w:t>OSTALA POLJOPRIVREDNA POVRŠINA</w:t>
            </w:r>
          </w:p>
        </w:tc>
        <w:tc>
          <w:tcPr>
            <w:tcW w:w="1142" w:type="dxa"/>
            <w:shd w:val="clear" w:color="auto" w:fill="auto"/>
            <w:noWrap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</w:p>
        </w:tc>
        <w:tc>
          <w:tcPr>
            <w:tcW w:w="1251" w:type="dxa"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b/>
                <w:noProof/>
                <w:lang w:val="sr-Latn-CS"/>
              </w:rPr>
              <w:t>3942</w:t>
            </w: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3406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Times New Roman"/>
                <w:b/>
                <w:noProof/>
                <w:lang w:val="sr-Latn-CS"/>
              </w:rPr>
            </w:pPr>
          </w:p>
        </w:tc>
        <w:tc>
          <w:tcPr>
            <w:tcW w:w="1142" w:type="dxa"/>
            <w:shd w:val="clear" w:color="auto" w:fill="auto"/>
            <w:noWrap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</w:p>
        </w:tc>
        <w:tc>
          <w:tcPr>
            <w:tcW w:w="1251" w:type="dxa"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</w:p>
        </w:tc>
      </w:tr>
      <w:tr w:rsidR="00432FD5" w:rsidRPr="00432FD5" w:rsidTr="00432FD5">
        <w:trPr>
          <w:trHeight w:val="255"/>
          <w:tblCellSpacing w:w="20" w:type="dxa"/>
          <w:jc w:val="center"/>
        </w:trPr>
        <w:tc>
          <w:tcPr>
            <w:tcW w:w="3406" w:type="dxa"/>
            <w:shd w:val="clear" w:color="auto" w:fill="auto"/>
            <w:noWrap/>
          </w:tcPr>
          <w:p w:rsidR="00432FD5" w:rsidRPr="00432FD5" w:rsidRDefault="00432FD5" w:rsidP="00432FD5">
            <w:pPr>
              <w:rPr>
                <w:rFonts w:ascii="Arial Narrow" w:eastAsia="Calibri" w:hAnsi="Arial Narrow" w:cs="Times New Roman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b/>
                <w:noProof/>
                <w:lang w:val="it-IT"/>
              </w:rPr>
              <w:t>UKUPNO (I+II+III)</w:t>
            </w:r>
          </w:p>
        </w:tc>
        <w:tc>
          <w:tcPr>
            <w:tcW w:w="1142" w:type="dxa"/>
            <w:shd w:val="clear" w:color="auto" w:fill="auto"/>
            <w:noWrap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b/>
                <w:noProof/>
                <w:lang w:val="sr-Latn-CS"/>
              </w:rPr>
              <w:t>9351</w:t>
            </w:r>
          </w:p>
        </w:tc>
        <w:tc>
          <w:tcPr>
            <w:tcW w:w="1251" w:type="dxa"/>
            <w:vAlign w:val="center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b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b/>
                <w:noProof/>
                <w:lang w:val="sr-Latn-CS"/>
              </w:rPr>
              <w:t>13875</w:t>
            </w:r>
          </w:p>
        </w:tc>
      </w:tr>
    </w:tbl>
    <w:p w:rsidR="00432FD5" w:rsidRPr="00432FD5" w:rsidRDefault="00432FD5" w:rsidP="00432FD5">
      <w:pPr>
        <w:rPr>
          <w:rFonts w:ascii="Arial Narrow" w:eastAsia="Calibri" w:hAnsi="Arial Narrow" w:cs="Times New Roman"/>
          <w:noProof/>
          <w:lang w:val="sr-Latn-CS"/>
        </w:rPr>
      </w:pPr>
    </w:p>
    <w:p w:rsidR="00432FD5" w:rsidRPr="00432FD5" w:rsidRDefault="00432FD5" w:rsidP="00432FD5">
      <w:pPr>
        <w:jc w:val="center"/>
        <w:rPr>
          <w:rFonts w:ascii="Arial Narrow" w:eastAsia="Calibri" w:hAnsi="Arial Narrow" w:cs="Arial"/>
          <w:i/>
          <w:noProof/>
          <w:lang w:val="sr-Latn-CS"/>
        </w:rPr>
      </w:pPr>
      <w:r w:rsidRPr="00432FD5">
        <w:rPr>
          <w:rFonts w:ascii="Arial Narrow" w:eastAsia="Calibri" w:hAnsi="Arial Narrow" w:cs="Times New Roman"/>
          <w:noProof/>
          <w:lang w:val="sr-Latn-CS"/>
        </w:rPr>
        <w:tab/>
      </w:r>
      <w:r w:rsidRPr="00432FD5">
        <w:rPr>
          <w:rFonts w:ascii="Arial Narrow" w:eastAsia="Calibri" w:hAnsi="Arial Narrow" w:cs="Arial"/>
          <w:i/>
          <w:noProof/>
          <w:lang w:val="sr-Latn-CS"/>
        </w:rPr>
        <w:t>Izvor: Statistički godišnjak 2010. god.</w:t>
      </w:r>
    </w:p>
    <w:p w:rsidR="00C81CC7" w:rsidRDefault="00C81CC7" w:rsidP="00531756">
      <w:pPr>
        <w:tabs>
          <w:tab w:val="left" w:pos="7049"/>
        </w:tabs>
        <w:rPr>
          <w:rFonts w:ascii="Arial Narrow" w:eastAsia="Calibri" w:hAnsi="Arial Narrow" w:cs="Times New Roman"/>
          <w:noProof/>
          <w:lang w:val="sr-Latn-CS"/>
        </w:rPr>
      </w:pPr>
    </w:p>
    <w:p w:rsidR="00432FD5" w:rsidRPr="00432FD5" w:rsidRDefault="00C81CC7" w:rsidP="00432FD5">
      <w:pPr>
        <w:tabs>
          <w:tab w:val="left" w:pos="7049"/>
        </w:tabs>
        <w:jc w:val="center"/>
        <w:rPr>
          <w:rFonts w:ascii="Arial Narrow" w:eastAsia="Calibri" w:hAnsi="Arial Narrow" w:cs="Times New Roman"/>
          <w:noProof/>
          <w:lang w:val="sr-Latn-CS"/>
        </w:rPr>
      </w:pPr>
      <w:r>
        <w:rPr>
          <w:rFonts w:ascii="Arial Narrow" w:eastAsia="Calibri" w:hAnsi="Arial Narrow" w:cs="Times New Roman"/>
          <w:noProof/>
          <w:lang w:val="sr-Latn-CS"/>
        </w:rPr>
        <w:lastRenderedPageBreak/>
        <w:t>Tabela 13</w:t>
      </w:r>
      <w:r w:rsidR="00432FD5" w:rsidRPr="00432FD5">
        <w:rPr>
          <w:rFonts w:ascii="Arial Narrow" w:eastAsia="Calibri" w:hAnsi="Arial Narrow" w:cs="Times New Roman"/>
          <w:noProof/>
          <w:lang w:val="sr-Latn-CS"/>
        </w:rPr>
        <w:t>. Budžet Opštine Mojkovac za period 2008-2012</w:t>
      </w:r>
    </w:p>
    <w:p w:rsidR="00432FD5" w:rsidRPr="00432FD5" w:rsidRDefault="00432FD5" w:rsidP="00432FD5">
      <w:pPr>
        <w:tabs>
          <w:tab w:val="left" w:pos="4806"/>
        </w:tabs>
        <w:rPr>
          <w:rFonts w:ascii="Arial Narrow" w:eastAsia="Calibri" w:hAnsi="Arial Narrow" w:cs="Times New Roman"/>
          <w:noProof/>
          <w:lang w:val="sr-Latn-CS"/>
        </w:rPr>
      </w:pPr>
      <w:r w:rsidRPr="00432FD5">
        <w:rPr>
          <w:rFonts w:ascii="Arial Narrow" w:eastAsia="Calibri" w:hAnsi="Arial Narrow" w:cs="Times New Roman"/>
          <w:noProof/>
          <w:lang w:val="sr-Latn-CS"/>
        </w:rPr>
        <w:tab/>
      </w:r>
    </w:p>
    <w:tbl>
      <w:tblPr>
        <w:tblW w:w="0" w:type="auto"/>
        <w:jc w:val="center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ook w:val="00A0" w:firstRow="1" w:lastRow="0" w:firstColumn="1" w:lastColumn="0" w:noHBand="0" w:noVBand="0"/>
      </w:tblPr>
      <w:tblGrid>
        <w:gridCol w:w="2346"/>
        <w:gridCol w:w="2434"/>
        <w:gridCol w:w="2434"/>
        <w:gridCol w:w="2454"/>
        <w:gridCol w:w="2454"/>
      </w:tblGrid>
      <w:tr w:rsidR="00432FD5" w:rsidRPr="00432FD5" w:rsidTr="00432FD5">
        <w:trPr>
          <w:tblCellSpacing w:w="20" w:type="dxa"/>
          <w:jc w:val="center"/>
        </w:trPr>
        <w:tc>
          <w:tcPr>
            <w:tcW w:w="2286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b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b/>
                <w:noProof/>
                <w:lang w:val="sr-Latn-CS"/>
              </w:rPr>
              <w:t>2008</w:t>
            </w:r>
          </w:p>
        </w:tc>
        <w:tc>
          <w:tcPr>
            <w:tcW w:w="2394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b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b/>
                <w:noProof/>
                <w:lang w:val="sr-Latn-CS"/>
              </w:rPr>
              <w:t>2009</w:t>
            </w:r>
          </w:p>
        </w:tc>
        <w:tc>
          <w:tcPr>
            <w:tcW w:w="2394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b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b/>
                <w:noProof/>
                <w:lang w:val="sr-Latn-CS"/>
              </w:rPr>
              <w:t>2010</w:t>
            </w:r>
          </w:p>
        </w:tc>
        <w:tc>
          <w:tcPr>
            <w:tcW w:w="2414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b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b/>
                <w:noProof/>
                <w:lang w:val="sr-Latn-CS"/>
              </w:rPr>
              <w:t>2011</w:t>
            </w:r>
          </w:p>
        </w:tc>
        <w:tc>
          <w:tcPr>
            <w:tcW w:w="2394" w:type="dxa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b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b/>
                <w:noProof/>
                <w:lang w:val="sr-Latn-CS"/>
              </w:rPr>
              <w:t>2012</w:t>
            </w:r>
          </w:p>
        </w:tc>
      </w:tr>
      <w:tr w:rsidR="00432FD5" w:rsidRPr="00432FD5" w:rsidTr="00432FD5">
        <w:trPr>
          <w:tblCellSpacing w:w="20" w:type="dxa"/>
          <w:jc w:val="center"/>
        </w:trPr>
        <w:tc>
          <w:tcPr>
            <w:tcW w:w="2286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2 395 457,23 €</w:t>
            </w:r>
          </w:p>
        </w:tc>
        <w:tc>
          <w:tcPr>
            <w:tcW w:w="2394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2 304 955,58 €</w:t>
            </w:r>
          </w:p>
        </w:tc>
        <w:tc>
          <w:tcPr>
            <w:tcW w:w="2394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1 705 245,41 €</w:t>
            </w:r>
          </w:p>
        </w:tc>
        <w:tc>
          <w:tcPr>
            <w:tcW w:w="2414" w:type="dxa"/>
            <w:shd w:val="clear" w:color="auto" w:fill="auto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2 730 235,59 €</w:t>
            </w:r>
          </w:p>
        </w:tc>
        <w:tc>
          <w:tcPr>
            <w:tcW w:w="2394" w:type="dxa"/>
          </w:tcPr>
          <w:p w:rsidR="00432FD5" w:rsidRPr="00432FD5" w:rsidRDefault="00432FD5" w:rsidP="00432FD5">
            <w:pPr>
              <w:autoSpaceDE w:val="0"/>
              <w:autoSpaceDN w:val="0"/>
              <w:adjustRightInd w:val="0"/>
              <w:jc w:val="center"/>
              <w:rPr>
                <w:rFonts w:ascii="Arial Narrow" w:eastAsia="ArialMT" w:hAnsi="Arial Narrow" w:cs="ArialMT"/>
                <w:noProof/>
                <w:lang w:val="sr-Latn-CS"/>
              </w:rPr>
            </w:pPr>
            <w:r w:rsidRPr="00432FD5">
              <w:rPr>
                <w:rFonts w:ascii="Arial Narrow" w:eastAsia="ArialMT" w:hAnsi="Arial Narrow" w:cs="ArialMT"/>
                <w:noProof/>
                <w:lang w:val="sr-Latn-CS"/>
              </w:rPr>
              <w:t>3 159 800,00 €</w:t>
            </w:r>
          </w:p>
        </w:tc>
      </w:tr>
    </w:tbl>
    <w:p w:rsidR="00432FD5" w:rsidRPr="00432FD5" w:rsidRDefault="00432FD5" w:rsidP="00432FD5">
      <w:pPr>
        <w:tabs>
          <w:tab w:val="left" w:pos="4806"/>
        </w:tabs>
        <w:rPr>
          <w:rFonts w:ascii="Arial Narrow" w:eastAsia="Calibri" w:hAnsi="Arial Narrow" w:cs="Times New Roman"/>
          <w:noProof/>
          <w:lang w:val="sr-Latn-CS"/>
        </w:rPr>
      </w:pPr>
    </w:p>
    <w:p w:rsidR="00432FD5" w:rsidRPr="00531756" w:rsidRDefault="00432FD5" w:rsidP="00531756">
      <w:pPr>
        <w:jc w:val="center"/>
        <w:rPr>
          <w:rFonts w:ascii="Arial Narrow" w:eastAsia="Calibri" w:hAnsi="Arial Narrow" w:cs="Arial"/>
          <w:i/>
          <w:noProof/>
          <w:lang w:val="sr-Latn-CS"/>
        </w:rPr>
      </w:pPr>
      <w:r w:rsidRPr="00432FD5">
        <w:rPr>
          <w:rFonts w:ascii="Arial Narrow" w:eastAsia="Calibri" w:hAnsi="Arial Narrow" w:cs="Times New Roman"/>
          <w:noProof/>
          <w:lang w:val="sr-Latn-CS"/>
        </w:rPr>
        <w:tab/>
      </w:r>
      <w:r w:rsidRPr="00432FD5">
        <w:rPr>
          <w:rFonts w:ascii="Arial Narrow" w:eastAsia="Calibri" w:hAnsi="Arial Narrow" w:cs="Arial"/>
          <w:i/>
          <w:noProof/>
          <w:lang w:val="sr-Latn-CS"/>
        </w:rPr>
        <w:t>Izvor: Sekkretarijat za finansije i ekonomski razvoj Opštine Mojkovac</w:t>
      </w:r>
    </w:p>
    <w:p w:rsidR="00432FD5" w:rsidRPr="00432FD5" w:rsidRDefault="00531756" w:rsidP="00432FD5">
      <w:pPr>
        <w:jc w:val="center"/>
        <w:rPr>
          <w:rFonts w:ascii="Arial Narrow" w:eastAsia="Calibri" w:hAnsi="Arial Narrow" w:cs="Times New Roman"/>
          <w:noProof/>
          <w:lang w:val="sr-Latn-CS"/>
        </w:rPr>
      </w:pPr>
      <w:r w:rsidRPr="00531756">
        <w:rPr>
          <w:rFonts w:ascii="Arial Narrow" w:eastAsia="Calibri" w:hAnsi="Arial Narrow" w:cs="Times New Roman"/>
          <w:noProof/>
          <w:lang w:val="sr-Latn-CS"/>
        </w:rPr>
        <w:t>Tabela 14.  Struktura Budžeta za 2012. godinu</w:t>
      </w:r>
    </w:p>
    <w:tbl>
      <w:tblPr>
        <w:tblW w:w="0" w:type="auto"/>
        <w:jc w:val="center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ook w:val="00A0" w:firstRow="1" w:lastRow="0" w:firstColumn="1" w:lastColumn="0" w:noHBand="0" w:noVBand="0"/>
      </w:tblPr>
      <w:tblGrid>
        <w:gridCol w:w="1002"/>
        <w:gridCol w:w="1010"/>
        <w:gridCol w:w="835"/>
        <w:gridCol w:w="827"/>
        <w:gridCol w:w="986"/>
        <w:gridCol w:w="724"/>
        <w:gridCol w:w="986"/>
        <w:gridCol w:w="724"/>
        <w:gridCol w:w="843"/>
        <w:gridCol w:w="867"/>
        <w:gridCol w:w="1113"/>
        <w:gridCol w:w="835"/>
        <w:gridCol w:w="747"/>
        <w:gridCol w:w="962"/>
        <w:gridCol w:w="915"/>
      </w:tblGrid>
      <w:tr w:rsidR="00432FD5" w:rsidRPr="00432FD5" w:rsidTr="00432FD5">
        <w:trPr>
          <w:trHeight w:val="1538"/>
          <w:tblCellSpacing w:w="20" w:type="dxa"/>
          <w:jc w:val="center"/>
        </w:trPr>
        <w:tc>
          <w:tcPr>
            <w:tcW w:w="833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Opis</w:t>
            </w:r>
          </w:p>
        </w:tc>
        <w:tc>
          <w:tcPr>
            <w:tcW w:w="831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Bruto zarade i doprinosi na teret poslodavca</w:t>
            </w:r>
          </w:p>
        </w:tc>
        <w:tc>
          <w:tcPr>
            <w:tcW w:w="831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Ostala lična primanja</w:t>
            </w:r>
          </w:p>
        </w:tc>
        <w:tc>
          <w:tcPr>
            <w:tcW w:w="835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Rashodi za materijal i usluge</w:t>
            </w:r>
          </w:p>
        </w:tc>
        <w:tc>
          <w:tcPr>
            <w:tcW w:w="835" w:type="dxa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Tekuće održavanje opreme</w:t>
            </w:r>
          </w:p>
        </w:tc>
        <w:tc>
          <w:tcPr>
            <w:tcW w:w="838" w:type="dxa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Renta</w:t>
            </w:r>
          </w:p>
        </w:tc>
        <w:tc>
          <w:tcPr>
            <w:tcW w:w="841" w:type="dxa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Subvencije</w:t>
            </w:r>
          </w:p>
        </w:tc>
        <w:tc>
          <w:tcPr>
            <w:tcW w:w="847" w:type="dxa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Ostali izdaci</w:t>
            </w:r>
          </w:p>
        </w:tc>
        <w:tc>
          <w:tcPr>
            <w:tcW w:w="851" w:type="dxa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Prava iz oblasti socijalne zaštite</w:t>
            </w:r>
          </w:p>
        </w:tc>
        <w:tc>
          <w:tcPr>
            <w:tcW w:w="855" w:type="dxa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Socijalne naknade</w:t>
            </w:r>
          </w:p>
        </w:tc>
        <w:tc>
          <w:tcPr>
            <w:tcW w:w="861" w:type="dxa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Transferi institucijama, pojedincima, NVO i javnom sektoru</w:t>
            </w:r>
          </w:p>
        </w:tc>
        <w:tc>
          <w:tcPr>
            <w:tcW w:w="866" w:type="dxa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Kapitalni izdaci</w:t>
            </w:r>
          </w:p>
        </w:tc>
        <w:tc>
          <w:tcPr>
            <w:tcW w:w="871" w:type="dxa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Otplata kredita</w:t>
            </w:r>
          </w:p>
        </w:tc>
        <w:tc>
          <w:tcPr>
            <w:tcW w:w="877" w:type="dxa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Otplata obaveza iz prethodnih godina</w:t>
            </w:r>
          </w:p>
        </w:tc>
        <w:tc>
          <w:tcPr>
            <w:tcW w:w="864" w:type="dxa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Sredstva rezervi</w:t>
            </w:r>
          </w:p>
        </w:tc>
        <w:bookmarkStart w:id="1" w:name="_GoBack"/>
        <w:bookmarkEnd w:id="1"/>
      </w:tr>
      <w:tr w:rsidR="00432FD5" w:rsidRPr="00432FD5" w:rsidTr="00432FD5">
        <w:trPr>
          <w:tblCellSpacing w:w="20" w:type="dxa"/>
          <w:jc w:val="center"/>
        </w:trPr>
        <w:tc>
          <w:tcPr>
            <w:tcW w:w="833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Plan Budžeta(u €)</w:t>
            </w:r>
          </w:p>
        </w:tc>
        <w:tc>
          <w:tcPr>
            <w:tcW w:w="831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713 135,50</w:t>
            </w:r>
          </w:p>
        </w:tc>
        <w:tc>
          <w:tcPr>
            <w:tcW w:w="831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214 837,50</w:t>
            </w:r>
          </w:p>
        </w:tc>
        <w:tc>
          <w:tcPr>
            <w:tcW w:w="835" w:type="dxa"/>
            <w:shd w:val="clear" w:color="auto" w:fill="auto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228 315,00</w:t>
            </w:r>
          </w:p>
        </w:tc>
        <w:tc>
          <w:tcPr>
            <w:tcW w:w="835" w:type="dxa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59 400,00</w:t>
            </w:r>
          </w:p>
        </w:tc>
        <w:tc>
          <w:tcPr>
            <w:tcW w:w="838" w:type="dxa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1 300,00</w:t>
            </w:r>
          </w:p>
        </w:tc>
        <w:tc>
          <w:tcPr>
            <w:tcW w:w="841" w:type="dxa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30 000,00</w:t>
            </w:r>
          </w:p>
        </w:tc>
        <w:tc>
          <w:tcPr>
            <w:tcW w:w="847" w:type="dxa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57 800,00</w:t>
            </w:r>
          </w:p>
        </w:tc>
        <w:tc>
          <w:tcPr>
            <w:tcW w:w="851" w:type="dxa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462,00</w:t>
            </w:r>
          </w:p>
        </w:tc>
        <w:tc>
          <w:tcPr>
            <w:tcW w:w="855" w:type="dxa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49 000,00</w:t>
            </w:r>
          </w:p>
        </w:tc>
        <w:tc>
          <w:tcPr>
            <w:tcW w:w="861" w:type="dxa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413 400,00</w:t>
            </w:r>
          </w:p>
        </w:tc>
        <w:tc>
          <w:tcPr>
            <w:tcW w:w="866" w:type="dxa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1 105 500,00</w:t>
            </w:r>
          </w:p>
        </w:tc>
        <w:tc>
          <w:tcPr>
            <w:tcW w:w="871" w:type="dxa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52 000,00</w:t>
            </w:r>
          </w:p>
        </w:tc>
        <w:tc>
          <w:tcPr>
            <w:tcW w:w="877" w:type="dxa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189 650,00</w:t>
            </w:r>
          </w:p>
        </w:tc>
        <w:tc>
          <w:tcPr>
            <w:tcW w:w="864" w:type="dxa"/>
          </w:tcPr>
          <w:p w:rsidR="00432FD5" w:rsidRPr="00432FD5" w:rsidRDefault="00432FD5" w:rsidP="00432FD5">
            <w:pPr>
              <w:jc w:val="center"/>
              <w:rPr>
                <w:rFonts w:ascii="Arial Narrow" w:eastAsia="Calibri" w:hAnsi="Arial Narrow" w:cs="Times New Roman"/>
                <w:noProof/>
                <w:lang w:val="sr-Latn-CS"/>
              </w:rPr>
            </w:pPr>
            <w:r w:rsidRPr="00432FD5">
              <w:rPr>
                <w:rFonts w:ascii="Arial Narrow" w:eastAsia="Calibri" w:hAnsi="Arial Narrow" w:cs="Times New Roman"/>
                <w:noProof/>
                <w:lang w:val="sr-Latn-CS"/>
              </w:rPr>
              <w:t>45 000,00</w:t>
            </w:r>
          </w:p>
        </w:tc>
      </w:tr>
    </w:tbl>
    <w:p w:rsidR="00432FD5" w:rsidRPr="00432FD5" w:rsidRDefault="00432FD5" w:rsidP="00432FD5">
      <w:pPr>
        <w:rPr>
          <w:rFonts w:ascii="Arial Narrow" w:eastAsia="Calibri" w:hAnsi="Arial Narrow" w:cs="Times New Roman"/>
          <w:noProof/>
          <w:lang w:val="sr-Latn-CS"/>
        </w:rPr>
      </w:pPr>
    </w:p>
    <w:p w:rsidR="005E0589" w:rsidRPr="00C81CC7" w:rsidRDefault="00432FD5" w:rsidP="00C81CC7">
      <w:pPr>
        <w:tabs>
          <w:tab w:val="left" w:pos="1215"/>
        </w:tabs>
        <w:jc w:val="center"/>
        <w:rPr>
          <w:rFonts w:ascii="Arial Narrow" w:eastAsia="ArialMT" w:hAnsi="Arial Narrow" w:cs="ArialMT"/>
          <w:i/>
          <w:noProof/>
          <w:lang w:val="sr-Latn-CS"/>
        </w:rPr>
      </w:pPr>
      <w:r w:rsidRPr="00432FD5">
        <w:rPr>
          <w:rFonts w:ascii="Arial Narrow" w:eastAsia="ArialMT" w:hAnsi="Arial Narrow" w:cs="ArialMT"/>
          <w:i/>
          <w:noProof/>
          <w:lang w:val="sr-Latn-CS"/>
        </w:rPr>
        <w:t>Izvor: Sekretarijat za finansije i ekonomski razvoj Opštine Mojkovac</w:t>
      </w:r>
    </w:p>
    <w:sectPr w:rsidR="005E0589" w:rsidRPr="00C81CC7" w:rsidSect="00432FD5">
      <w:headerReference w:type="default" r:id="rId10"/>
      <w:footerReference w:type="default" r:id="rId11"/>
      <w:pgSz w:w="15840" w:h="12240" w:orient="landscape"/>
      <w:pgMar w:top="1440" w:right="1440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95F" w:rsidRDefault="00BD095F" w:rsidP="009D6779">
      <w:pPr>
        <w:spacing w:after="0" w:line="240" w:lineRule="auto"/>
      </w:pPr>
      <w:r>
        <w:separator/>
      </w:r>
    </w:p>
  </w:endnote>
  <w:endnote w:type="continuationSeparator" w:id="0">
    <w:p w:rsidR="00BD095F" w:rsidRDefault="00BD095F" w:rsidP="009D67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Italic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779" w:rsidRDefault="009D6779" w:rsidP="009D6779">
    <w:pPr>
      <w:pStyle w:val="Footer"/>
      <w:pBdr>
        <w:top w:val="thinThickSmallGap" w:sz="24" w:space="1" w:color="622423"/>
      </w:pBdr>
      <w:tabs>
        <w:tab w:val="clear" w:pos="4680"/>
      </w:tabs>
      <w:jc w:val="center"/>
      <w:rPr>
        <w:rFonts w:ascii="Cambria" w:hAnsi="Cambria"/>
      </w:rPr>
    </w:pPr>
    <w:r>
      <w:rPr>
        <w:rFonts w:ascii="Cambria" w:hAnsi="Cambria"/>
      </w:rPr>
      <w:tab/>
    </w:r>
    <w:r>
      <w:fldChar w:fldCharType="begin"/>
    </w:r>
    <w:r>
      <w:instrText xml:space="preserve"> PAGE   \* MERGEFORMAT </w:instrText>
    </w:r>
    <w:r>
      <w:fldChar w:fldCharType="separate"/>
    </w:r>
    <w:r w:rsidR="00531756" w:rsidRPr="00531756">
      <w:rPr>
        <w:rFonts w:ascii="Cambria" w:hAnsi="Cambria"/>
      </w:rPr>
      <w:t>16</w:t>
    </w:r>
    <w:r>
      <w:rPr>
        <w:rFonts w:ascii="Cambria" w:hAnsi="Cambria"/>
      </w:rPr>
      <w:fldChar w:fldCharType="end"/>
    </w:r>
  </w:p>
  <w:p w:rsidR="009D6779" w:rsidRDefault="009D6779" w:rsidP="009D6779">
    <w:pPr>
      <w:pStyle w:val="Footer"/>
    </w:pPr>
  </w:p>
  <w:p w:rsidR="009D6779" w:rsidRDefault="009D677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95F" w:rsidRDefault="00BD095F" w:rsidP="009D6779">
      <w:pPr>
        <w:spacing w:after="0" w:line="240" w:lineRule="auto"/>
      </w:pPr>
      <w:r>
        <w:separator/>
      </w:r>
    </w:p>
  </w:footnote>
  <w:footnote w:type="continuationSeparator" w:id="0">
    <w:p w:rsidR="00BD095F" w:rsidRDefault="00BD095F" w:rsidP="009D67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779" w:rsidRDefault="009D6779" w:rsidP="009D6779">
    <w:pPr>
      <w:pStyle w:val="Header"/>
      <w:pBdr>
        <w:bottom w:val="thickThinSmallGap" w:sz="24" w:space="1" w:color="622423"/>
      </w:pBdr>
      <w:jc w:val="center"/>
      <w:rPr>
        <w:rFonts w:ascii="Cambria" w:eastAsia="Times New Roman" w:hAnsi="Cambria"/>
        <w:sz w:val="32"/>
        <w:szCs w:val="32"/>
      </w:rPr>
    </w:pPr>
    <w:r w:rsidRPr="009F6C66">
      <w:rPr>
        <w:rFonts w:ascii="Cambria" w:eastAsia="Times New Roman" w:hAnsi="Cambria"/>
        <w:sz w:val="32"/>
        <w:szCs w:val="32"/>
      </w:rPr>
      <w:t>Strateški</w:t>
    </w:r>
    <w:r>
      <w:rPr>
        <w:rFonts w:ascii="Cambria" w:eastAsia="Times New Roman" w:hAnsi="Cambria"/>
        <w:sz w:val="32"/>
        <w:szCs w:val="32"/>
      </w:rPr>
      <w:t xml:space="preserve"> plan razvoja Opštine Mojkovac 2012-2019</w:t>
    </w:r>
    <w:r w:rsidRPr="009F6C66">
      <w:rPr>
        <w:rFonts w:ascii="Cambria" w:eastAsia="Times New Roman" w:hAnsi="Cambria"/>
        <w:sz w:val="32"/>
        <w:szCs w:val="32"/>
      </w:rPr>
      <w:t>.godine</w:t>
    </w:r>
  </w:p>
  <w:p w:rsidR="009D6779" w:rsidRDefault="009D6779" w:rsidP="009D6779">
    <w:pPr>
      <w:pStyle w:val="Header"/>
    </w:pPr>
  </w:p>
  <w:p w:rsidR="009D6779" w:rsidRDefault="009D677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C422B3"/>
    <w:multiLevelType w:val="hybridMultilevel"/>
    <w:tmpl w:val="8754499E"/>
    <w:lvl w:ilvl="0" w:tplc="17C8D44A">
      <w:start w:val="1"/>
      <w:numFmt w:val="bullet"/>
      <w:lvlText w:val="-"/>
      <w:lvlJc w:val="left"/>
      <w:pPr>
        <w:ind w:left="720" w:hanging="360"/>
      </w:pPr>
      <w:rPr>
        <w:rFonts w:ascii="Arial Narrow" w:eastAsia="SymbolMT" w:hAnsi="Arial Narrow" w:cs="SymbolM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FD5"/>
    <w:rsid w:val="00432FD5"/>
    <w:rsid w:val="00531756"/>
    <w:rsid w:val="005E0589"/>
    <w:rsid w:val="007C2B49"/>
    <w:rsid w:val="008A64A8"/>
    <w:rsid w:val="009D6779"/>
    <w:rsid w:val="00BD095F"/>
    <w:rsid w:val="00C81CC7"/>
    <w:rsid w:val="00C9057C"/>
    <w:rsid w:val="00CD0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2FD5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noProof/>
      <w:kern w:val="32"/>
      <w:sz w:val="32"/>
      <w:szCs w:val="32"/>
      <w:lang w:val="sr-Latn-CS"/>
    </w:rPr>
  </w:style>
  <w:style w:type="paragraph" w:styleId="Heading2">
    <w:name w:val="heading 2"/>
    <w:basedOn w:val="Normal"/>
    <w:next w:val="Normal"/>
    <w:link w:val="Heading2Char"/>
    <w:uiPriority w:val="9"/>
    <w:qFormat/>
    <w:rsid w:val="00432FD5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val="sr-Latn-C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32FD5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noProof/>
      <w:sz w:val="26"/>
      <w:szCs w:val="26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2FD5"/>
    <w:rPr>
      <w:rFonts w:ascii="Cambria" w:eastAsia="Times New Roman" w:hAnsi="Cambria" w:cs="Times New Roman"/>
      <w:b/>
      <w:bCs/>
      <w:noProof/>
      <w:kern w:val="32"/>
      <w:sz w:val="32"/>
      <w:szCs w:val="32"/>
      <w:lang w:val="sr-Latn-CS"/>
    </w:rPr>
  </w:style>
  <w:style w:type="character" w:customStyle="1" w:styleId="Heading2Char">
    <w:name w:val="Heading 2 Char"/>
    <w:basedOn w:val="DefaultParagraphFont"/>
    <w:link w:val="Heading2"/>
    <w:uiPriority w:val="9"/>
    <w:rsid w:val="00432FD5"/>
    <w:rPr>
      <w:rFonts w:ascii="Cambria" w:eastAsia="Times New Roman" w:hAnsi="Cambria" w:cs="Times New Roman"/>
      <w:b/>
      <w:bCs/>
      <w:color w:val="4F81BD"/>
      <w:sz w:val="26"/>
      <w:szCs w:val="26"/>
      <w:lang w:val="sr-Latn-CS"/>
    </w:rPr>
  </w:style>
  <w:style w:type="character" w:customStyle="1" w:styleId="Heading3Char">
    <w:name w:val="Heading 3 Char"/>
    <w:basedOn w:val="DefaultParagraphFont"/>
    <w:link w:val="Heading3"/>
    <w:uiPriority w:val="9"/>
    <w:rsid w:val="00432FD5"/>
    <w:rPr>
      <w:rFonts w:ascii="Cambria" w:eastAsia="Times New Roman" w:hAnsi="Cambria" w:cs="Times New Roman"/>
      <w:b/>
      <w:bCs/>
      <w:noProof/>
      <w:sz w:val="26"/>
      <w:szCs w:val="26"/>
      <w:lang w:val="sr-Latn-CS"/>
    </w:rPr>
  </w:style>
  <w:style w:type="numbering" w:customStyle="1" w:styleId="NoList1">
    <w:name w:val="No List1"/>
    <w:next w:val="NoList"/>
    <w:uiPriority w:val="99"/>
    <w:semiHidden/>
    <w:unhideWhenUsed/>
    <w:rsid w:val="00432FD5"/>
  </w:style>
  <w:style w:type="paragraph" w:styleId="Header">
    <w:name w:val="header"/>
    <w:basedOn w:val="Normal"/>
    <w:link w:val="HeaderChar"/>
    <w:uiPriority w:val="99"/>
    <w:unhideWhenUsed/>
    <w:rsid w:val="00432FD5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  <w:noProof/>
      <w:lang w:val="sr-Latn-CS"/>
    </w:rPr>
  </w:style>
  <w:style w:type="character" w:customStyle="1" w:styleId="HeaderChar">
    <w:name w:val="Header Char"/>
    <w:basedOn w:val="DefaultParagraphFont"/>
    <w:link w:val="Header"/>
    <w:uiPriority w:val="99"/>
    <w:rsid w:val="00432FD5"/>
    <w:rPr>
      <w:rFonts w:ascii="Calibri" w:eastAsia="Calibri" w:hAnsi="Calibri" w:cs="Times New Roman"/>
      <w:noProof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432FD5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  <w:noProof/>
      <w:lang w:val="sr-Latn-CS"/>
    </w:rPr>
  </w:style>
  <w:style w:type="character" w:customStyle="1" w:styleId="FooterChar">
    <w:name w:val="Footer Char"/>
    <w:basedOn w:val="DefaultParagraphFont"/>
    <w:link w:val="Footer"/>
    <w:uiPriority w:val="99"/>
    <w:rsid w:val="00432FD5"/>
    <w:rPr>
      <w:rFonts w:ascii="Calibri" w:eastAsia="Calibri" w:hAnsi="Calibri" w:cs="Times New Roman"/>
      <w:noProof/>
      <w:lang w:val="sr-Latn-C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2FD5"/>
    <w:pPr>
      <w:spacing w:after="0" w:line="240" w:lineRule="auto"/>
    </w:pPr>
    <w:rPr>
      <w:rFonts w:ascii="Tahoma" w:eastAsia="Calibri" w:hAnsi="Tahoma" w:cs="Times New Roman"/>
      <w:sz w:val="16"/>
      <w:szCs w:val="16"/>
      <w:lang w:val="sr-Latn-C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2FD5"/>
    <w:rPr>
      <w:rFonts w:ascii="Tahoma" w:eastAsia="Calibri" w:hAnsi="Tahoma" w:cs="Times New Roman"/>
      <w:sz w:val="16"/>
      <w:szCs w:val="16"/>
      <w:lang w:val="sr-Latn-CS"/>
    </w:rPr>
  </w:style>
  <w:style w:type="paragraph" w:styleId="NoSpacing">
    <w:name w:val="No Spacing"/>
    <w:qFormat/>
    <w:rsid w:val="00432FD5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432FD5"/>
    <w:pPr>
      <w:ind w:left="720"/>
      <w:contextualSpacing/>
    </w:pPr>
    <w:rPr>
      <w:rFonts w:ascii="Calibri" w:eastAsia="Calibri" w:hAnsi="Calibri" w:cs="Times New Roman"/>
      <w:noProof/>
      <w:lang w:val="sr-Latn-CS"/>
    </w:rPr>
  </w:style>
  <w:style w:type="paragraph" w:styleId="FootnoteText">
    <w:name w:val="footnote text"/>
    <w:aliases w:val="single space,footnote text,FOOTNOTES,fn,Testo nota a piè di pagina Carattere,Geneva 9,Font: Geneva 9,Boston 10,f,Footnote Text Char Char,Footnote Text Char Char Char,Footnote Text Char Char Char Char Char"/>
    <w:basedOn w:val="Normal"/>
    <w:link w:val="FootnoteTextChar"/>
    <w:uiPriority w:val="99"/>
    <w:unhideWhenUsed/>
    <w:rsid w:val="00432FD5"/>
    <w:pPr>
      <w:spacing w:after="0" w:line="240" w:lineRule="auto"/>
    </w:pPr>
    <w:rPr>
      <w:rFonts w:ascii="Calibri" w:eastAsia="Calibri" w:hAnsi="Calibri" w:cs="Times New Roman"/>
      <w:sz w:val="20"/>
      <w:szCs w:val="20"/>
      <w:lang w:val="sr-Latn-CS"/>
    </w:rPr>
  </w:style>
  <w:style w:type="character" w:customStyle="1" w:styleId="FootnoteTextChar">
    <w:name w:val="Footnote Text Char"/>
    <w:aliases w:val="single space Char,footnote text Char,FOOTNOTES Char,fn Char,Testo nota a piè di pagina Carattere Char,Geneva 9 Char,Font: Geneva 9 Char,Boston 10 Char,f Char,Footnote Text Char Char Char1,Footnote Text Char Char Char Char"/>
    <w:basedOn w:val="DefaultParagraphFont"/>
    <w:link w:val="FootnoteText"/>
    <w:uiPriority w:val="99"/>
    <w:rsid w:val="00432FD5"/>
    <w:rPr>
      <w:rFonts w:ascii="Calibri" w:eastAsia="Calibri" w:hAnsi="Calibri" w:cs="Times New Roman"/>
      <w:sz w:val="20"/>
      <w:szCs w:val="20"/>
      <w:lang w:val="sr-Latn-CS"/>
    </w:rPr>
  </w:style>
  <w:style w:type="character" w:styleId="FootnoteReference">
    <w:name w:val="footnote reference"/>
    <w:aliases w:val="16 Point,Superscript 6 Point"/>
    <w:semiHidden/>
    <w:unhideWhenUsed/>
    <w:rsid w:val="00432FD5"/>
    <w:rPr>
      <w:vertAlign w:val="superscript"/>
    </w:rPr>
  </w:style>
  <w:style w:type="character" w:customStyle="1" w:styleId="apple-style-span">
    <w:name w:val="apple-style-span"/>
    <w:basedOn w:val="DefaultParagraphFont"/>
    <w:rsid w:val="00432FD5"/>
  </w:style>
  <w:style w:type="character" w:customStyle="1" w:styleId="apple-converted-space">
    <w:name w:val="apple-converted-space"/>
    <w:basedOn w:val="DefaultParagraphFont"/>
    <w:rsid w:val="00432FD5"/>
  </w:style>
  <w:style w:type="table" w:styleId="TableGrid">
    <w:name w:val="Table Grid"/>
    <w:basedOn w:val="TableNormal"/>
    <w:rsid w:val="00432FD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rsid w:val="00432FD5"/>
    <w:rPr>
      <w:rFonts w:cs="Times New Roman"/>
      <w:color w:val="0000FF"/>
      <w:u w:val="single"/>
    </w:rPr>
  </w:style>
  <w:style w:type="table" w:styleId="LightGrid-Accent4">
    <w:name w:val="Light Grid Accent 4"/>
    <w:basedOn w:val="TableNormal"/>
    <w:uiPriority w:val="62"/>
    <w:rsid w:val="00432FD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paragraph" w:styleId="NormalWeb">
    <w:name w:val="Normal (Web)"/>
    <w:basedOn w:val="Normal"/>
    <w:uiPriority w:val="99"/>
    <w:semiHidden/>
    <w:unhideWhenUsed/>
    <w:rsid w:val="00432FD5"/>
    <w:pPr>
      <w:spacing w:before="100" w:beforeAutospacing="1" w:after="11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">
    <w:name w:val="Char Char Char Char"/>
    <w:basedOn w:val="Normal"/>
    <w:semiHidden/>
    <w:rsid w:val="00432FD5"/>
    <w:pPr>
      <w:spacing w:after="160" w:line="240" w:lineRule="exact"/>
    </w:pPr>
    <w:rPr>
      <w:rFonts w:ascii="Tahoma" w:eastAsia="Times New Roman" w:hAnsi="Tahoma" w:cs="Times New Roman"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32FD5"/>
    <w:pPr>
      <w:keepLines/>
      <w:spacing w:before="480" w:after="0"/>
      <w:outlineLvl w:val="9"/>
    </w:pPr>
    <w:rPr>
      <w:noProof w:val="0"/>
      <w:color w:val="365F91"/>
      <w:kern w:val="0"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32FD5"/>
    <w:rPr>
      <w:rFonts w:ascii="Calibri" w:eastAsia="Calibri" w:hAnsi="Calibri" w:cs="Times New Roman"/>
      <w:noProof/>
      <w:lang w:val="sr-Latn-CS"/>
    </w:rPr>
  </w:style>
  <w:style w:type="paragraph" w:styleId="TOC2">
    <w:name w:val="toc 2"/>
    <w:basedOn w:val="Normal"/>
    <w:next w:val="Normal"/>
    <w:autoRedefine/>
    <w:uiPriority w:val="39"/>
    <w:unhideWhenUsed/>
    <w:rsid w:val="00432FD5"/>
    <w:pPr>
      <w:ind w:left="220"/>
    </w:pPr>
    <w:rPr>
      <w:rFonts w:ascii="Calibri" w:eastAsia="Calibri" w:hAnsi="Calibri" w:cs="Times New Roman"/>
      <w:noProof/>
      <w:lang w:val="sr-Latn-CS"/>
    </w:rPr>
  </w:style>
  <w:style w:type="paragraph" w:styleId="TOC3">
    <w:name w:val="toc 3"/>
    <w:basedOn w:val="Normal"/>
    <w:next w:val="Normal"/>
    <w:autoRedefine/>
    <w:uiPriority w:val="39"/>
    <w:unhideWhenUsed/>
    <w:rsid w:val="00432FD5"/>
    <w:pPr>
      <w:ind w:left="440"/>
    </w:pPr>
    <w:rPr>
      <w:rFonts w:ascii="Calibri" w:eastAsia="Calibri" w:hAnsi="Calibri" w:cs="Times New Roman"/>
      <w:noProof/>
      <w:lang w:val="sr-Latn-CS"/>
    </w:rPr>
  </w:style>
  <w:style w:type="table" w:customStyle="1" w:styleId="TableGrid1">
    <w:name w:val="Table Grid1"/>
    <w:basedOn w:val="TableNormal"/>
    <w:next w:val="TableGrid"/>
    <w:rsid w:val="00432F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rsid w:val="00432F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1">
    <w:name w:val="No List11"/>
    <w:next w:val="NoList"/>
    <w:uiPriority w:val="99"/>
    <w:semiHidden/>
    <w:unhideWhenUsed/>
    <w:rsid w:val="00432F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2FD5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noProof/>
      <w:kern w:val="32"/>
      <w:sz w:val="32"/>
      <w:szCs w:val="32"/>
      <w:lang w:val="sr-Latn-CS"/>
    </w:rPr>
  </w:style>
  <w:style w:type="paragraph" w:styleId="Heading2">
    <w:name w:val="heading 2"/>
    <w:basedOn w:val="Normal"/>
    <w:next w:val="Normal"/>
    <w:link w:val="Heading2Char"/>
    <w:uiPriority w:val="9"/>
    <w:qFormat/>
    <w:rsid w:val="00432FD5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val="sr-Latn-C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32FD5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noProof/>
      <w:sz w:val="26"/>
      <w:szCs w:val="26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2FD5"/>
    <w:rPr>
      <w:rFonts w:ascii="Cambria" w:eastAsia="Times New Roman" w:hAnsi="Cambria" w:cs="Times New Roman"/>
      <w:b/>
      <w:bCs/>
      <w:noProof/>
      <w:kern w:val="32"/>
      <w:sz w:val="32"/>
      <w:szCs w:val="32"/>
      <w:lang w:val="sr-Latn-CS"/>
    </w:rPr>
  </w:style>
  <w:style w:type="character" w:customStyle="1" w:styleId="Heading2Char">
    <w:name w:val="Heading 2 Char"/>
    <w:basedOn w:val="DefaultParagraphFont"/>
    <w:link w:val="Heading2"/>
    <w:uiPriority w:val="9"/>
    <w:rsid w:val="00432FD5"/>
    <w:rPr>
      <w:rFonts w:ascii="Cambria" w:eastAsia="Times New Roman" w:hAnsi="Cambria" w:cs="Times New Roman"/>
      <w:b/>
      <w:bCs/>
      <w:color w:val="4F81BD"/>
      <w:sz w:val="26"/>
      <w:szCs w:val="26"/>
      <w:lang w:val="sr-Latn-CS"/>
    </w:rPr>
  </w:style>
  <w:style w:type="character" w:customStyle="1" w:styleId="Heading3Char">
    <w:name w:val="Heading 3 Char"/>
    <w:basedOn w:val="DefaultParagraphFont"/>
    <w:link w:val="Heading3"/>
    <w:uiPriority w:val="9"/>
    <w:rsid w:val="00432FD5"/>
    <w:rPr>
      <w:rFonts w:ascii="Cambria" w:eastAsia="Times New Roman" w:hAnsi="Cambria" w:cs="Times New Roman"/>
      <w:b/>
      <w:bCs/>
      <w:noProof/>
      <w:sz w:val="26"/>
      <w:szCs w:val="26"/>
      <w:lang w:val="sr-Latn-CS"/>
    </w:rPr>
  </w:style>
  <w:style w:type="numbering" w:customStyle="1" w:styleId="NoList1">
    <w:name w:val="No List1"/>
    <w:next w:val="NoList"/>
    <w:uiPriority w:val="99"/>
    <w:semiHidden/>
    <w:unhideWhenUsed/>
    <w:rsid w:val="00432FD5"/>
  </w:style>
  <w:style w:type="paragraph" w:styleId="Header">
    <w:name w:val="header"/>
    <w:basedOn w:val="Normal"/>
    <w:link w:val="HeaderChar"/>
    <w:uiPriority w:val="99"/>
    <w:unhideWhenUsed/>
    <w:rsid w:val="00432FD5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  <w:noProof/>
      <w:lang w:val="sr-Latn-CS"/>
    </w:rPr>
  </w:style>
  <w:style w:type="character" w:customStyle="1" w:styleId="HeaderChar">
    <w:name w:val="Header Char"/>
    <w:basedOn w:val="DefaultParagraphFont"/>
    <w:link w:val="Header"/>
    <w:uiPriority w:val="99"/>
    <w:rsid w:val="00432FD5"/>
    <w:rPr>
      <w:rFonts w:ascii="Calibri" w:eastAsia="Calibri" w:hAnsi="Calibri" w:cs="Times New Roman"/>
      <w:noProof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432FD5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  <w:noProof/>
      <w:lang w:val="sr-Latn-CS"/>
    </w:rPr>
  </w:style>
  <w:style w:type="character" w:customStyle="1" w:styleId="FooterChar">
    <w:name w:val="Footer Char"/>
    <w:basedOn w:val="DefaultParagraphFont"/>
    <w:link w:val="Footer"/>
    <w:uiPriority w:val="99"/>
    <w:rsid w:val="00432FD5"/>
    <w:rPr>
      <w:rFonts w:ascii="Calibri" w:eastAsia="Calibri" w:hAnsi="Calibri" w:cs="Times New Roman"/>
      <w:noProof/>
      <w:lang w:val="sr-Latn-C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2FD5"/>
    <w:pPr>
      <w:spacing w:after="0" w:line="240" w:lineRule="auto"/>
    </w:pPr>
    <w:rPr>
      <w:rFonts w:ascii="Tahoma" w:eastAsia="Calibri" w:hAnsi="Tahoma" w:cs="Times New Roman"/>
      <w:sz w:val="16"/>
      <w:szCs w:val="16"/>
      <w:lang w:val="sr-Latn-C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2FD5"/>
    <w:rPr>
      <w:rFonts w:ascii="Tahoma" w:eastAsia="Calibri" w:hAnsi="Tahoma" w:cs="Times New Roman"/>
      <w:sz w:val="16"/>
      <w:szCs w:val="16"/>
      <w:lang w:val="sr-Latn-CS"/>
    </w:rPr>
  </w:style>
  <w:style w:type="paragraph" w:styleId="NoSpacing">
    <w:name w:val="No Spacing"/>
    <w:qFormat/>
    <w:rsid w:val="00432FD5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432FD5"/>
    <w:pPr>
      <w:ind w:left="720"/>
      <w:contextualSpacing/>
    </w:pPr>
    <w:rPr>
      <w:rFonts w:ascii="Calibri" w:eastAsia="Calibri" w:hAnsi="Calibri" w:cs="Times New Roman"/>
      <w:noProof/>
      <w:lang w:val="sr-Latn-CS"/>
    </w:rPr>
  </w:style>
  <w:style w:type="paragraph" w:styleId="FootnoteText">
    <w:name w:val="footnote text"/>
    <w:aliases w:val="single space,footnote text,FOOTNOTES,fn,Testo nota a piè di pagina Carattere,Geneva 9,Font: Geneva 9,Boston 10,f,Footnote Text Char Char,Footnote Text Char Char Char,Footnote Text Char Char Char Char Char"/>
    <w:basedOn w:val="Normal"/>
    <w:link w:val="FootnoteTextChar"/>
    <w:uiPriority w:val="99"/>
    <w:unhideWhenUsed/>
    <w:rsid w:val="00432FD5"/>
    <w:pPr>
      <w:spacing w:after="0" w:line="240" w:lineRule="auto"/>
    </w:pPr>
    <w:rPr>
      <w:rFonts w:ascii="Calibri" w:eastAsia="Calibri" w:hAnsi="Calibri" w:cs="Times New Roman"/>
      <w:sz w:val="20"/>
      <w:szCs w:val="20"/>
      <w:lang w:val="sr-Latn-CS"/>
    </w:rPr>
  </w:style>
  <w:style w:type="character" w:customStyle="1" w:styleId="FootnoteTextChar">
    <w:name w:val="Footnote Text Char"/>
    <w:aliases w:val="single space Char,footnote text Char,FOOTNOTES Char,fn Char,Testo nota a piè di pagina Carattere Char,Geneva 9 Char,Font: Geneva 9 Char,Boston 10 Char,f Char,Footnote Text Char Char Char1,Footnote Text Char Char Char Char"/>
    <w:basedOn w:val="DefaultParagraphFont"/>
    <w:link w:val="FootnoteText"/>
    <w:uiPriority w:val="99"/>
    <w:rsid w:val="00432FD5"/>
    <w:rPr>
      <w:rFonts w:ascii="Calibri" w:eastAsia="Calibri" w:hAnsi="Calibri" w:cs="Times New Roman"/>
      <w:sz w:val="20"/>
      <w:szCs w:val="20"/>
      <w:lang w:val="sr-Latn-CS"/>
    </w:rPr>
  </w:style>
  <w:style w:type="character" w:styleId="FootnoteReference">
    <w:name w:val="footnote reference"/>
    <w:aliases w:val="16 Point,Superscript 6 Point"/>
    <w:semiHidden/>
    <w:unhideWhenUsed/>
    <w:rsid w:val="00432FD5"/>
    <w:rPr>
      <w:vertAlign w:val="superscript"/>
    </w:rPr>
  </w:style>
  <w:style w:type="character" w:customStyle="1" w:styleId="apple-style-span">
    <w:name w:val="apple-style-span"/>
    <w:basedOn w:val="DefaultParagraphFont"/>
    <w:rsid w:val="00432FD5"/>
  </w:style>
  <w:style w:type="character" w:customStyle="1" w:styleId="apple-converted-space">
    <w:name w:val="apple-converted-space"/>
    <w:basedOn w:val="DefaultParagraphFont"/>
    <w:rsid w:val="00432FD5"/>
  </w:style>
  <w:style w:type="table" w:styleId="TableGrid">
    <w:name w:val="Table Grid"/>
    <w:basedOn w:val="TableNormal"/>
    <w:rsid w:val="00432FD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rsid w:val="00432FD5"/>
    <w:rPr>
      <w:rFonts w:cs="Times New Roman"/>
      <w:color w:val="0000FF"/>
      <w:u w:val="single"/>
    </w:rPr>
  </w:style>
  <w:style w:type="table" w:styleId="LightGrid-Accent4">
    <w:name w:val="Light Grid Accent 4"/>
    <w:basedOn w:val="TableNormal"/>
    <w:uiPriority w:val="62"/>
    <w:rsid w:val="00432FD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paragraph" w:styleId="NormalWeb">
    <w:name w:val="Normal (Web)"/>
    <w:basedOn w:val="Normal"/>
    <w:uiPriority w:val="99"/>
    <w:semiHidden/>
    <w:unhideWhenUsed/>
    <w:rsid w:val="00432FD5"/>
    <w:pPr>
      <w:spacing w:before="100" w:beforeAutospacing="1" w:after="11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">
    <w:name w:val="Char Char Char Char"/>
    <w:basedOn w:val="Normal"/>
    <w:semiHidden/>
    <w:rsid w:val="00432FD5"/>
    <w:pPr>
      <w:spacing w:after="160" w:line="240" w:lineRule="exact"/>
    </w:pPr>
    <w:rPr>
      <w:rFonts w:ascii="Tahoma" w:eastAsia="Times New Roman" w:hAnsi="Tahoma" w:cs="Times New Roman"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32FD5"/>
    <w:pPr>
      <w:keepLines/>
      <w:spacing w:before="480" w:after="0"/>
      <w:outlineLvl w:val="9"/>
    </w:pPr>
    <w:rPr>
      <w:noProof w:val="0"/>
      <w:color w:val="365F91"/>
      <w:kern w:val="0"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32FD5"/>
    <w:rPr>
      <w:rFonts w:ascii="Calibri" w:eastAsia="Calibri" w:hAnsi="Calibri" w:cs="Times New Roman"/>
      <w:noProof/>
      <w:lang w:val="sr-Latn-CS"/>
    </w:rPr>
  </w:style>
  <w:style w:type="paragraph" w:styleId="TOC2">
    <w:name w:val="toc 2"/>
    <w:basedOn w:val="Normal"/>
    <w:next w:val="Normal"/>
    <w:autoRedefine/>
    <w:uiPriority w:val="39"/>
    <w:unhideWhenUsed/>
    <w:rsid w:val="00432FD5"/>
    <w:pPr>
      <w:ind w:left="220"/>
    </w:pPr>
    <w:rPr>
      <w:rFonts w:ascii="Calibri" w:eastAsia="Calibri" w:hAnsi="Calibri" w:cs="Times New Roman"/>
      <w:noProof/>
      <w:lang w:val="sr-Latn-CS"/>
    </w:rPr>
  </w:style>
  <w:style w:type="paragraph" w:styleId="TOC3">
    <w:name w:val="toc 3"/>
    <w:basedOn w:val="Normal"/>
    <w:next w:val="Normal"/>
    <w:autoRedefine/>
    <w:uiPriority w:val="39"/>
    <w:unhideWhenUsed/>
    <w:rsid w:val="00432FD5"/>
    <w:pPr>
      <w:ind w:left="440"/>
    </w:pPr>
    <w:rPr>
      <w:rFonts w:ascii="Calibri" w:eastAsia="Calibri" w:hAnsi="Calibri" w:cs="Times New Roman"/>
      <w:noProof/>
      <w:lang w:val="sr-Latn-CS"/>
    </w:rPr>
  </w:style>
  <w:style w:type="table" w:customStyle="1" w:styleId="TableGrid1">
    <w:name w:val="Table Grid1"/>
    <w:basedOn w:val="TableNormal"/>
    <w:next w:val="TableGrid"/>
    <w:rsid w:val="00432F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rsid w:val="00432F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1">
    <w:name w:val="No List11"/>
    <w:next w:val="NoList"/>
    <w:uiPriority w:val="99"/>
    <w:semiHidden/>
    <w:unhideWhenUsed/>
    <w:rsid w:val="00432F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rnvo.me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oleObject" Target="file:///C:\Documents%20and%20Settings\ana.krsmanovic\Desktop\Podaci%20strategije.xlsx" TargetMode="External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Pt>
            <c:idx val="9"/>
            <c:invertIfNegative val="0"/>
            <c:bubble3D val="0"/>
            <c:spPr>
              <a:solidFill>
                <a:schemeClr val="tx2">
                  <a:lumMod val="60000"/>
                  <a:lumOff val="40000"/>
                </a:schemeClr>
              </a:solidFill>
            </c:spPr>
          </c:dPt>
          <c:dPt>
            <c:idx val="11"/>
            <c:invertIfNegative val="0"/>
            <c:bubble3D val="0"/>
            <c:spPr>
              <a:solidFill>
                <a:schemeClr val="tx2">
                  <a:lumMod val="75000"/>
                </a:schemeClr>
              </a:solidFill>
            </c:spPr>
          </c:dPt>
          <c:dLbls>
            <c:dLbl>
              <c:idx val="11"/>
              <c:layout>
                <c:manualLayout>
                  <c:x val="0"/>
                  <c:y val="-3.703703703703716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Sheet1!$B$2:$B$22</c:f>
              <c:strCache>
                <c:ptCount val="21"/>
                <c:pt idx="0">
                  <c:v>Budva</c:v>
                </c:pt>
                <c:pt idx="1">
                  <c:v>Kotor</c:v>
                </c:pt>
                <c:pt idx="2">
                  <c:v>Herceg Novi</c:v>
                </c:pt>
                <c:pt idx="3">
                  <c:v>Tivat</c:v>
                </c:pt>
                <c:pt idx="4">
                  <c:v>Podgorica</c:v>
                </c:pt>
                <c:pt idx="5">
                  <c:v>Bar</c:v>
                </c:pt>
                <c:pt idx="6">
                  <c:v>Danilovgrad</c:v>
                </c:pt>
                <c:pt idx="7">
                  <c:v>Niksic</c:v>
                </c:pt>
                <c:pt idx="8">
                  <c:v>Pljevlja</c:v>
                </c:pt>
                <c:pt idx="9">
                  <c:v>Zabljak</c:v>
                </c:pt>
                <c:pt idx="10">
                  <c:v>Cetinje</c:v>
                </c:pt>
                <c:pt idx="11">
                  <c:v>Mojkovac</c:v>
                </c:pt>
                <c:pt idx="12">
                  <c:v>Bijelo Polje</c:v>
                </c:pt>
                <c:pt idx="13">
                  <c:v>Kolasin</c:v>
                </c:pt>
                <c:pt idx="14">
                  <c:v>Berane</c:v>
                </c:pt>
                <c:pt idx="15">
                  <c:v>Andrijevica</c:v>
                </c:pt>
                <c:pt idx="16">
                  <c:v>Rozaje</c:v>
                </c:pt>
                <c:pt idx="17">
                  <c:v>Ulcinj</c:v>
                </c:pt>
                <c:pt idx="18">
                  <c:v>Pluzine</c:v>
                </c:pt>
                <c:pt idx="19">
                  <c:v>Savnik</c:v>
                </c:pt>
                <c:pt idx="20">
                  <c:v>Plav</c:v>
                </c:pt>
              </c:strCache>
            </c:strRef>
          </c:cat>
          <c:val>
            <c:numRef>
              <c:f>Sheet1!$C$2:$C$22</c:f>
              <c:numCache>
                <c:formatCode>General</c:formatCode>
                <c:ptCount val="21"/>
                <c:pt idx="0">
                  <c:v>362.4</c:v>
                </c:pt>
                <c:pt idx="1">
                  <c:v>201.91</c:v>
                </c:pt>
                <c:pt idx="2">
                  <c:v>164.99</c:v>
                </c:pt>
                <c:pt idx="3">
                  <c:v>149.65</c:v>
                </c:pt>
                <c:pt idx="4">
                  <c:v>145.97</c:v>
                </c:pt>
                <c:pt idx="5">
                  <c:v>91.990000000000023</c:v>
                </c:pt>
                <c:pt idx="6">
                  <c:v>89.78</c:v>
                </c:pt>
                <c:pt idx="7">
                  <c:v>88.93</c:v>
                </c:pt>
                <c:pt idx="8">
                  <c:v>81.98</c:v>
                </c:pt>
                <c:pt idx="9">
                  <c:v>81.95</c:v>
                </c:pt>
                <c:pt idx="10">
                  <c:v>73.069999999999993</c:v>
                </c:pt>
                <c:pt idx="11">
                  <c:v>72.89</c:v>
                </c:pt>
                <c:pt idx="12">
                  <c:v>72.31</c:v>
                </c:pt>
                <c:pt idx="13">
                  <c:v>70.940000000000026</c:v>
                </c:pt>
                <c:pt idx="14">
                  <c:v>62.95</c:v>
                </c:pt>
                <c:pt idx="15">
                  <c:v>57.78</c:v>
                </c:pt>
                <c:pt idx="16">
                  <c:v>57.59</c:v>
                </c:pt>
                <c:pt idx="17">
                  <c:v>56.86</c:v>
                </c:pt>
                <c:pt idx="18">
                  <c:v>49.83</c:v>
                </c:pt>
                <c:pt idx="19">
                  <c:v>45.97</c:v>
                </c:pt>
                <c:pt idx="20">
                  <c:v>20.27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77951744"/>
        <c:axId val="77953280"/>
      </c:barChart>
      <c:catAx>
        <c:axId val="77951744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lang="sl-SI"/>
            </a:pPr>
            <a:endParaRPr lang="en-US"/>
          </a:p>
        </c:txPr>
        <c:crossAx val="77953280"/>
        <c:crosses val="autoZero"/>
        <c:auto val="1"/>
        <c:lblAlgn val="ctr"/>
        <c:lblOffset val="100"/>
        <c:noMultiLvlLbl val="0"/>
      </c:catAx>
      <c:valAx>
        <c:axId val="7795328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lang="sl-SI"/>
            </a:pPr>
            <a:endParaRPr lang="en-US"/>
          </a:p>
        </c:txPr>
        <c:crossAx val="77951744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0.09259</cdr:x>
      <cdr:y>0.51389</cdr:y>
    </cdr:from>
    <cdr:to>
      <cdr:x>0.97222</cdr:x>
      <cdr:y>0.51736</cdr:y>
    </cdr:to>
    <cdr:sp macro="" textlink="">
      <cdr:nvSpPr>
        <cdr:cNvPr id="5" name="Straight Connector 4"/>
        <cdr:cNvSpPr/>
      </cdr:nvSpPr>
      <cdr:spPr>
        <a:xfrm xmlns:a="http://schemas.openxmlformats.org/drawingml/2006/main" flipV="1">
          <a:off x="476250" y="1409700"/>
          <a:ext cx="4524375" cy="9525"/>
        </a:xfrm>
        <a:prstGeom xmlns:a="http://schemas.openxmlformats.org/drawingml/2006/main" prst="line">
          <a:avLst/>
        </a:prstGeom>
      </cdr:spPr>
      <cdr:style>
        <a:lnRef xmlns:a="http://schemas.openxmlformats.org/drawingml/2006/main" idx="2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1">
          <a:schemeClr val="accent1"/>
        </a:effectRef>
        <a:fontRef xmlns:a="http://schemas.openxmlformats.org/drawingml/2006/main" idx="minor">
          <a:schemeClr val="tx1"/>
        </a:fontRef>
      </cdr:style>
      <cdr:txBody>
        <a:bodyPr xmlns:a="http://schemas.openxmlformats.org/drawingml/2006/main"/>
        <a:lstStyle xmlns:a="http://schemas.openxmlformats.org/drawingml/2006/main"/>
        <a:p xmlns:a="http://schemas.openxmlformats.org/drawingml/2006/main">
          <a:endParaRPr lang="en-US"/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16</Pages>
  <Words>1248</Words>
  <Characters>7119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2012-05-24T10:20:00Z</dcterms:created>
  <dcterms:modified xsi:type="dcterms:W3CDTF">2012-05-28T07:29:00Z</dcterms:modified>
</cp:coreProperties>
</file>